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E597" w14:textId="24A98545" w:rsidR="00C940E2" w:rsidRPr="001A1A34" w:rsidRDefault="00C940E2" w:rsidP="001A1A34">
      <w:pPr>
        <w:jc w:val="both"/>
        <w:rPr>
          <w:b/>
          <w:sz w:val="28"/>
          <w:szCs w:val="28"/>
        </w:rPr>
      </w:pPr>
      <w:r w:rsidRPr="001A1A34">
        <w:rPr>
          <w:b/>
          <w:noProof/>
          <w:color w:val="0000FF"/>
          <w:sz w:val="28"/>
          <w:szCs w:val="28"/>
        </w:rPr>
        <w:drawing>
          <wp:anchor distT="0" distB="0" distL="114300" distR="114300" simplePos="0" relativeHeight="251658240" behindDoc="0" locked="0" layoutInCell="1" allowOverlap="1" wp14:anchorId="160FCD23" wp14:editId="7896456C">
            <wp:simplePos x="0" y="0"/>
            <wp:positionH relativeFrom="column">
              <wp:posOffset>4000500</wp:posOffset>
            </wp:positionH>
            <wp:positionV relativeFrom="paragraph">
              <wp:posOffset>-371462</wp:posOffset>
            </wp:positionV>
            <wp:extent cx="1828515" cy="1371587"/>
            <wp:effectExtent l="0" t="0" r="635" b="635"/>
            <wp:wrapNone/>
            <wp:docPr id="4" name="Picture 4" descr="Work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ork word.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784" cy="137178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A1A34" w:rsidRPr="001A1A34">
        <w:rPr>
          <w:b/>
          <w:noProof/>
          <w:color w:val="0000FF"/>
          <w:sz w:val="28"/>
          <w:szCs w:val="28"/>
        </w:rPr>
        <w:t>Equipping Workplace Christians</w:t>
      </w:r>
    </w:p>
    <w:p w14:paraId="3CF55077" w14:textId="77777777" w:rsidR="002C2319" w:rsidRPr="001A1A34" w:rsidRDefault="002C2319">
      <w:pPr>
        <w:rPr>
          <w:b/>
          <w:color w:val="0000FF"/>
          <w:sz w:val="22"/>
          <w:szCs w:val="22"/>
        </w:rPr>
      </w:pPr>
    </w:p>
    <w:p w14:paraId="5D81422D" w14:textId="37F23340" w:rsidR="00C940E2" w:rsidRPr="001A1A34" w:rsidRDefault="003B7384">
      <w:pPr>
        <w:rPr>
          <w:sz w:val="22"/>
          <w:szCs w:val="22"/>
        </w:rPr>
      </w:pPr>
      <w:r w:rsidRPr="001A1A34">
        <w:rPr>
          <w:sz w:val="22"/>
          <w:szCs w:val="22"/>
        </w:rPr>
        <w:t xml:space="preserve">Kara Martin </w:t>
      </w:r>
    </w:p>
    <w:p w14:paraId="42D4A2AC" w14:textId="0CD8CC0C" w:rsidR="003B7384" w:rsidRPr="001A1A34" w:rsidRDefault="002C2319">
      <w:pPr>
        <w:rPr>
          <w:sz w:val="22"/>
          <w:szCs w:val="22"/>
        </w:rPr>
      </w:pPr>
      <w:r w:rsidRPr="001A1A34">
        <w:rPr>
          <w:sz w:val="22"/>
          <w:szCs w:val="22"/>
        </w:rPr>
        <w:t xml:space="preserve">Author, </w:t>
      </w:r>
      <w:proofErr w:type="spellStart"/>
      <w:r w:rsidRPr="001A1A34">
        <w:rPr>
          <w:i/>
          <w:sz w:val="22"/>
          <w:szCs w:val="22"/>
        </w:rPr>
        <w:t>Workship</w:t>
      </w:r>
      <w:proofErr w:type="spellEnd"/>
      <w:r w:rsidRPr="001A1A34">
        <w:rPr>
          <w:i/>
          <w:sz w:val="22"/>
          <w:szCs w:val="22"/>
        </w:rPr>
        <w:t>: How to use your work to worship God</w:t>
      </w:r>
      <w:r w:rsidR="001A1A34" w:rsidRPr="001A1A34">
        <w:rPr>
          <w:sz w:val="22"/>
          <w:szCs w:val="22"/>
        </w:rPr>
        <w:t xml:space="preserve"> and</w:t>
      </w:r>
    </w:p>
    <w:p w14:paraId="166A735F" w14:textId="7418953D" w:rsidR="001A1A34" w:rsidRPr="001A1A34" w:rsidRDefault="001A1A34">
      <w:pPr>
        <w:rPr>
          <w:i/>
          <w:sz w:val="22"/>
          <w:szCs w:val="22"/>
        </w:rPr>
      </w:pPr>
      <w:proofErr w:type="spellStart"/>
      <w:r w:rsidRPr="001A1A34">
        <w:rPr>
          <w:i/>
          <w:sz w:val="22"/>
          <w:szCs w:val="22"/>
        </w:rPr>
        <w:t>Workship</w:t>
      </w:r>
      <w:proofErr w:type="spellEnd"/>
      <w:r w:rsidRPr="001A1A34">
        <w:rPr>
          <w:i/>
          <w:sz w:val="22"/>
          <w:szCs w:val="22"/>
        </w:rPr>
        <w:t xml:space="preserve"> 2: How to Flourish at Work</w:t>
      </w:r>
    </w:p>
    <w:p w14:paraId="727170A8" w14:textId="3B02C427" w:rsidR="003B7384" w:rsidRPr="001A1A34" w:rsidRDefault="003B7384">
      <w:pPr>
        <w:rPr>
          <w:sz w:val="22"/>
          <w:szCs w:val="22"/>
        </w:rPr>
      </w:pPr>
      <w:r w:rsidRPr="001A1A34">
        <w:rPr>
          <w:sz w:val="22"/>
          <w:szCs w:val="22"/>
        </w:rPr>
        <w:t>www.</w:t>
      </w:r>
      <w:r w:rsidR="002C2319" w:rsidRPr="001A1A34">
        <w:rPr>
          <w:sz w:val="22"/>
          <w:szCs w:val="22"/>
        </w:rPr>
        <w:t>workship</w:t>
      </w:r>
      <w:r w:rsidRPr="001A1A34">
        <w:rPr>
          <w:sz w:val="22"/>
          <w:szCs w:val="22"/>
        </w:rPr>
        <w:t>.</w:t>
      </w:r>
      <w:r w:rsidR="002C2319" w:rsidRPr="001A1A34">
        <w:rPr>
          <w:sz w:val="22"/>
          <w:szCs w:val="22"/>
        </w:rPr>
        <w:t>com.au</w:t>
      </w:r>
    </w:p>
    <w:p w14:paraId="04FBC483" w14:textId="77777777" w:rsidR="003B7384" w:rsidRPr="001A1A34" w:rsidRDefault="003B7384">
      <w:pPr>
        <w:rPr>
          <w:sz w:val="22"/>
          <w:szCs w:val="22"/>
        </w:rPr>
      </w:pPr>
    </w:p>
    <w:p w14:paraId="50AD7AA4" w14:textId="5A244D96" w:rsidR="002C2319" w:rsidRPr="001A1A34" w:rsidRDefault="001A1A34" w:rsidP="003B7384">
      <w:pPr>
        <w:pBdr>
          <w:top w:val="single" w:sz="4" w:space="1" w:color="auto"/>
          <w:left w:val="single" w:sz="4" w:space="4" w:color="auto"/>
          <w:bottom w:val="single" w:sz="4" w:space="1" w:color="auto"/>
          <w:right w:val="single" w:sz="4" w:space="4" w:color="auto"/>
        </w:pBdr>
        <w:rPr>
          <w:b/>
          <w:sz w:val="22"/>
          <w:szCs w:val="22"/>
        </w:rPr>
      </w:pPr>
      <w:r w:rsidRPr="001A1A34">
        <w:rPr>
          <w:b/>
          <w:sz w:val="22"/>
          <w:szCs w:val="22"/>
        </w:rPr>
        <w:t>Church Models: Attractional, Missional, Community-</w:t>
      </w:r>
      <w:proofErr w:type="spellStart"/>
      <w:r w:rsidRPr="001A1A34">
        <w:rPr>
          <w:b/>
          <w:sz w:val="22"/>
          <w:szCs w:val="22"/>
        </w:rPr>
        <w:t>centred</w:t>
      </w:r>
      <w:proofErr w:type="spellEnd"/>
    </w:p>
    <w:p w14:paraId="46ECECEF" w14:textId="4072117E" w:rsidR="003B7384" w:rsidRPr="001A1A34" w:rsidRDefault="001A1A34" w:rsidP="003B7384">
      <w:pPr>
        <w:pBdr>
          <w:top w:val="single" w:sz="4" w:space="1" w:color="auto"/>
          <w:left w:val="single" w:sz="4" w:space="4" w:color="auto"/>
          <w:bottom w:val="single" w:sz="4" w:space="1" w:color="auto"/>
          <w:right w:val="single" w:sz="4" w:space="4" w:color="auto"/>
        </w:pBdr>
        <w:rPr>
          <w:i/>
          <w:sz w:val="22"/>
          <w:szCs w:val="22"/>
          <w:lang w:val="en-AU"/>
        </w:rPr>
      </w:pPr>
      <w:r w:rsidRPr="001A1A34">
        <w:rPr>
          <w:i/>
          <w:sz w:val="22"/>
          <w:szCs w:val="22"/>
        </w:rPr>
        <w:t>Which best describes your church?</w:t>
      </w:r>
    </w:p>
    <w:p w14:paraId="656DC11D"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52104C09"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5641CCA3"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35545B1D"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bookmarkStart w:id="0" w:name="_GoBack"/>
      <w:bookmarkEnd w:id="0"/>
    </w:p>
    <w:p w14:paraId="00382F78" w14:textId="77777777" w:rsidR="003B7384" w:rsidRPr="001A1A34" w:rsidRDefault="003B7384">
      <w:pPr>
        <w:rPr>
          <w:sz w:val="22"/>
          <w:szCs w:val="22"/>
        </w:rPr>
      </w:pPr>
    </w:p>
    <w:p w14:paraId="00203A0B" w14:textId="77777777" w:rsidR="001A1A34" w:rsidRPr="001A1A34" w:rsidRDefault="001A1A34" w:rsidP="001A1A34">
      <w:pPr>
        <w:rPr>
          <w:sz w:val="22"/>
          <w:szCs w:val="22"/>
        </w:rPr>
      </w:pPr>
      <w:r w:rsidRPr="001A1A34">
        <w:rPr>
          <w:sz w:val="22"/>
          <w:szCs w:val="22"/>
        </w:rPr>
        <w:t xml:space="preserve">In an article in </w:t>
      </w:r>
      <w:r w:rsidRPr="001A1A34">
        <w:rPr>
          <w:i/>
          <w:sz w:val="22"/>
          <w:szCs w:val="22"/>
        </w:rPr>
        <w:t>Leadership Journal</w:t>
      </w:r>
      <w:r w:rsidRPr="001A1A34">
        <w:rPr>
          <w:sz w:val="22"/>
          <w:szCs w:val="22"/>
        </w:rPr>
        <w:t xml:space="preserve"> in February 2014, Tom Nelson wrote that he had confessed to his congregation: </w:t>
      </w:r>
    </w:p>
    <w:p w14:paraId="6F5F7A61" w14:textId="77777777" w:rsidR="001A1A34" w:rsidRPr="001A1A34" w:rsidRDefault="001A1A34" w:rsidP="001A1A34">
      <w:pPr>
        <w:ind w:left="720"/>
        <w:rPr>
          <w:sz w:val="22"/>
          <w:szCs w:val="22"/>
        </w:rPr>
      </w:pPr>
      <w:r w:rsidRPr="001A1A34">
        <w:rPr>
          <w:sz w:val="22"/>
          <w:szCs w:val="22"/>
        </w:rPr>
        <w:t xml:space="preserve">Against a backdrop of </w:t>
      </w:r>
      <w:proofErr w:type="spellStart"/>
      <w:r w:rsidRPr="001A1A34">
        <w:rPr>
          <w:sz w:val="22"/>
          <w:szCs w:val="22"/>
        </w:rPr>
        <w:t>pindrop</w:t>
      </w:r>
      <w:proofErr w:type="spellEnd"/>
      <w:r w:rsidRPr="001A1A34">
        <w:rPr>
          <w:sz w:val="22"/>
          <w:szCs w:val="22"/>
        </w:rPr>
        <w:t xml:space="preserve"> silence, I asked the congregation I served to forgive me. Not for sexual impropriety or financial misconduct, but for pastoral malpractice. I confessed I had spent the minority of my time equipping them for what they were called to do for the majority of their week.</w:t>
      </w:r>
    </w:p>
    <w:p w14:paraId="3CE6D8E5" w14:textId="77777777" w:rsidR="001A1A34" w:rsidRPr="001A1A34" w:rsidRDefault="001A1A34" w:rsidP="001A1A34">
      <w:pPr>
        <w:rPr>
          <w:sz w:val="22"/>
          <w:szCs w:val="22"/>
        </w:rPr>
      </w:pPr>
    </w:p>
    <w:p w14:paraId="7F1BA294" w14:textId="77777777" w:rsidR="001A1A34" w:rsidRPr="001A1A34" w:rsidRDefault="001A1A34" w:rsidP="001A1A34">
      <w:pPr>
        <w:ind w:left="720"/>
        <w:rPr>
          <w:sz w:val="22"/>
          <w:szCs w:val="22"/>
        </w:rPr>
      </w:pPr>
      <w:r w:rsidRPr="001A1A34">
        <w:rPr>
          <w:sz w:val="22"/>
          <w:szCs w:val="22"/>
        </w:rPr>
        <w:t>I wanted to confess that because of my stunted theology, individual parishioners in my congregation were hindered in their spiritual formation, and ill-equipped in their God-given vocations. Our collective mission had suffered as well. I had failed to see, from Genesis to Revelation, the high importance of vocation and the vital connections between faith, work, and economics. Somehow, I had missed how the gospel speaks into every nook and cranny of life, connecting Sunday worship with Monday work in a seamless fabric of Holy Spirit-empowered faithfulness.</w:t>
      </w:r>
    </w:p>
    <w:p w14:paraId="01319E4A" w14:textId="77777777" w:rsidR="001A1A34" w:rsidRPr="001A1A34" w:rsidRDefault="001A1A34" w:rsidP="001A1A34">
      <w:pPr>
        <w:ind w:left="720"/>
        <w:rPr>
          <w:sz w:val="22"/>
          <w:szCs w:val="22"/>
        </w:rPr>
      </w:pPr>
    </w:p>
    <w:p w14:paraId="2D9D2168" w14:textId="77777777" w:rsidR="001A1A34" w:rsidRPr="001A1A34" w:rsidRDefault="001A1A34" w:rsidP="001A1A34">
      <w:pPr>
        <w:rPr>
          <w:sz w:val="22"/>
          <w:szCs w:val="22"/>
        </w:rPr>
      </w:pPr>
      <w:r w:rsidRPr="001A1A34">
        <w:rPr>
          <w:sz w:val="22"/>
          <w:szCs w:val="22"/>
        </w:rPr>
        <w:t>In this workshop we will look at some specific equipping activities within church services:</w:t>
      </w:r>
    </w:p>
    <w:p w14:paraId="00175A58" w14:textId="77777777" w:rsidR="001A1A34" w:rsidRPr="001A1A34" w:rsidRDefault="001A1A34" w:rsidP="001A1A34">
      <w:pPr>
        <w:numPr>
          <w:ilvl w:val="0"/>
          <w:numId w:val="5"/>
        </w:numPr>
        <w:rPr>
          <w:sz w:val="22"/>
          <w:szCs w:val="22"/>
        </w:rPr>
      </w:pPr>
      <w:r w:rsidRPr="001A1A34">
        <w:rPr>
          <w:sz w:val="22"/>
          <w:szCs w:val="22"/>
        </w:rPr>
        <w:t>Sermons</w:t>
      </w:r>
    </w:p>
    <w:p w14:paraId="1AF180FE" w14:textId="77777777" w:rsidR="001A1A34" w:rsidRPr="001A1A34" w:rsidRDefault="001A1A34" w:rsidP="001A1A34">
      <w:pPr>
        <w:numPr>
          <w:ilvl w:val="0"/>
          <w:numId w:val="5"/>
        </w:numPr>
        <w:rPr>
          <w:sz w:val="22"/>
          <w:szCs w:val="22"/>
        </w:rPr>
      </w:pPr>
      <w:r w:rsidRPr="001A1A34">
        <w:rPr>
          <w:sz w:val="22"/>
          <w:szCs w:val="22"/>
        </w:rPr>
        <w:t>Church Services</w:t>
      </w:r>
    </w:p>
    <w:p w14:paraId="3DEE4B65" w14:textId="77777777" w:rsidR="001A1A34" w:rsidRPr="001A1A34" w:rsidRDefault="001A1A34" w:rsidP="001A1A34">
      <w:pPr>
        <w:numPr>
          <w:ilvl w:val="0"/>
          <w:numId w:val="5"/>
        </w:numPr>
        <w:rPr>
          <w:sz w:val="22"/>
          <w:szCs w:val="22"/>
        </w:rPr>
      </w:pPr>
      <w:r w:rsidRPr="001A1A34">
        <w:rPr>
          <w:sz w:val="22"/>
          <w:szCs w:val="22"/>
        </w:rPr>
        <w:t>Interviews</w:t>
      </w:r>
    </w:p>
    <w:p w14:paraId="79CF2EDD" w14:textId="77777777" w:rsidR="001A1A34" w:rsidRPr="001A1A34" w:rsidRDefault="001A1A34" w:rsidP="001A1A34">
      <w:pPr>
        <w:rPr>
          <w:sz w:val="22"/>
          <w:szCs w:val="22"/>
        </w:rPr>
      </w:pPr>
      <w:r w:rsidRPr="001A1A34">
        <w:rPr>
          <w:sz w:val="22"/>
          <w:szCs w:val="22"/>
        </w:rPr>
        <w:t>Equipping activities within church communities:</w:t>
      </w:r>
    </w:p>
    <w:p w14:paraId="1C45D7F0" w14:textId="77777777" w:rsidR="001A1A34" w:rsidRPr="001A1A34" w:rsidRDefault="001A1A34" w:rsidP="001A1A34">
      <w:pPr>
        <w:numPr>
          <w:ilvl w:val="0"/>
          <w:numId w:val="5"/>
        </w:numPr>
        <w:rPr>
          <w:sz w:val="22"/>
          <w:szCs w:val="22"/>
        </w:rPr>
      </w:pPr>
      <w:r w:rsidRPr="001A1A34">
        <w:rPr>
          <w:sz w:val="22"/>
          <w:szCs w:val="22"/>
        </w:rPr>
        <w:t>Visiting workers</w:t>
      </w:r>
    </w:p>
    <w:p w14:paraId="3E79CB35" w14:textId="77777777" w:rsidR="001A1A34" w:rsidRPr="001A1A34" w:rsidRDefault="001A1A34" w:rsidP="001A1A34">
      <w:pPr>
        <w:numPr>
          <w:ilvl w:val="0"/>
          <w:numId w:val="5"/>
        </w:numPr>
        <w:rPr>
          <w:sz w:val="22"/>
          <w:szCs w:val="22"/>
        </w:rPr>
      </w:pPr>
      <w:r w:rsidRPr="001A1A34">
        <w:rPr>
          <w:sz w:val="22"/>
          <w:szCs w:val="22"/>
        </w:rPr>
        <w:t>Training workplace Christians</w:t>
      </w:r>
    </w:p>
    <w:p w14:paraId="617592DC" w14:textId="77777777" w:rsidR="001A1A34" w:rsidRPr="001A1A34" w:rsidRDefault="001A1A34" w:rsidP="001A1A34">
      <w:pPr>
        <w:numPr>
          <w:ilvl w:val="0"/>
          <w:numId w:val="5"/>
        </w:numPr>
        <w:rPr>
          <w:sz w:val="22"/>
          <w:szCs w:val="22"/>
        </w:rPr>
      </w:pPr>
      <w:r w:rsidRPr="001A1A34">
        <w:rPr>
          <w:sz w:val="22"/>
          <w:szCs w:val="22"/>
        </w:rPr>
        <w:t>Mentoring workers</w:t>
      </w:r>
    </w:p>
    <w:p w14:paraId="768FDD42" w14:textId="77777777" w:rsidR="001A1A34" w:rsidRPr="001A1A34" w:rsidRDefault="001A1A34" w:rsidP="001A1A34">
      <w:pPr>
        <w:rPr>
          <w:sz w:val="22"/>
          <w:szCs w:val="22"/>
        </w:rPr>
      </w:pPr>
      <w:r w:rsidRPr="001A1A34">
        <w:rPr>
          <w:sz w:val="22"/>
          <w:szCs w:val="22"/>
        </w:rPr>
        <w:t>Finally, equipping activities beyond the church walls:</w:t>
      </w:r>
    </w:p>
    <w:p w14:paraId="082816EE" w14:textId="77777777" w:rsidR="001A1A34" w:rsidRPr="001A1A34" w:rsidRDefault="001A1A34" w:rsidP="001A1A34">
      <w:pPr>
        <w:numPr>
          <w:ilvl w:val="0"/>
          <w:numId w:val="5"/>
        </w:numPr>
        <w:rPr>
          <w:sz w:val="22"/>
          <w:szCs w:val="22"/>
        </w:rPr>
      </w:pPr>
      <w:r w:rsidRPr="001A1A34">
        <w:rPr>
          <w:sz w:val="22"/>
          <w:szCs w:val="22"/>
        </w:rPr>
        <w:t>Chaplaincy in the workplace</w:t>
      </w:r>
    </w:p>
    <w:p w14:paraId="679232E7" w14:textId="2CC35D8A" w:rsidR="001A1A34" w:rsidRPr="001A1A34" w:rsidRDefault="001A1A34" w:rsidP="001A1A34">
      <w:pPr>
        <w:numPr>
          <w:ilvl w:val="0"/>
          <w:numId w:val="5"/>
        </w:numPr>
        <w:rPr>
          <w:sz w:val="22"/>
          <w:szCs w:val="22"/>
        </w:rPr>
      </w:pPr>
      <w:r w:rsidRPr="001A1A34">
        <w:rPr>
          <w:sz w:val="22"/>
          <w:szCs w:val="22"/>
        </w:rPr>
        <w:t>Church presence in the workplace</w:t>
      </w:r>
    </w:p>
    <w:p w14:paraId="6EB7C6B2" w14:textId="77777777" w:rsidR="001A1A34" w:rsidRPr="001A1A34" w:rsidRDefault="001A1A34" w:rsidP="001A1A34">
      <w:pPr>
        <w:rPr>
          <w:sz w:val="22"/>
          <w:szCs w:val="22"/>
        </w:rPr>
      </w:pPr>
    </w:p>
    <w:p w14:paraId="5403C876" w14:textId="12F3E8A7" w:rsidR="002C2319" w:rsidRDefault="001A1A34" w:rsidP="003B7384">
      <w:pPr>
        <w:pBdr>
          <w:top w:val="single" w:sz="4" w:space="1" w:color="auto"/>
          <w:left w:val="single" w:sz="4" w:space="4" w:color="auto"/>
          <w:bottom w:val="single" w:sz="4" w:space="1" w:color="auto"/>
          <w:right w:val="single" w:sz="4" w:space="4" w:color="auto"/>
        </w:pBdr>
        <w:rPr>
          <w:b/>
          <w:sz w:val="22"/>
          <w:szCs w:val="22"/>
          <w:lang w:val="en-AU"/>
        </w:rPr>
      </w:pPr>
      <w:r>
        <w:rPr>
          <w:b/>
          <w:sz w:val="22"/>
          <w:szCs w:val="22"/>
          <w:lang w:val="en-AU"/>
        </w:rPr>
        <w:t>Sermons</w:t>
      </w:r>
    </w:p>
    <w:p w14:paraId="4B876120" w14:textId="233234FC" w:rsidR="001A1A34" w:rsidRPr="001A1A34" w:rsidRDefault="001A1A34" w:rsidP="003B7384">
      <w:pPr>
        <w:pBdr>
          <w:top w:val="single" w:sz="4" w:space="1" w:color="auto"/>
          <w:left w:val="single" w:sz="4" w:space="4" w:color="auto"/>
          <w:bottom w:val="single" w:sz="4" w:space="1" w:color="auto"/>
          <w:right w:val="single" w:sz="4" w:space="4" w:color="auto"/>
        </w:pBdr>
        <w:rPr>
          <w:i/>
          <w:sz w:val="22"/>
          <w:szCs w:val="22"/>
          <w:lang w:val="en-AU"/>
        </w:rPr>
      </w:pPr>
      <w:r w:rsidRPr="001A1A34">
        <w:rPr>
          <w:i/>
          <w:sz w:val="22"/>
          <w:szCs w:val="22"/>
          <w:lang w:val="en-AU"/>
        </w:rPr>
        <w:t>What</w:t>
      </w:r>
      <w:r>
        <w:rPr>
          <w:i/>
          <w:sz w:val="22"/>
          <w:szCs w:val="22"/>
          <w:lang w:val="en-AU"/>
        </w:rPr>
        <w:t xml:space="preserve"> has your church done?</w:t>
      </w:r>
    </w:p>
    <w:p w14:paraId="23A5F44D" w14:textId="77777777" w:rsidR="001A1A34" w:rsidRDefault="001A1A34" w:rsidP="003B7384">
      <w:pPr>
        <w:pBdr>
          <w:top w:val="single" w:sz="4" w:space="1" w:color="auto"/>
          <w:left w:val="single" w:sz="4" w:space="4" w:color="auto"/>
          <w:bottom w:val="single" w:sz="4" w:space="1" w:color="auto"/>
          <w:right w:val="single" w:sz="4" w:space="4" w:color="auto"/>
        </w:pBdr>
        <w:rPr>
          <w:b/>
          <w:sz w:val="22"/>
          <w:szCs w:val="22"/>
        </w:rPr>
      </w:pPr>
    </w:p>
    <w:p w14:paraId="58275A7F" w14:textId="77777777" w:rsidR="001A1A34" w:rsidRDefault="001A1A34" w:rsidP="003B7384">
      <w:pPr>
        <w:pBdr>
          <w:top w:val="single" w:sz="4" w:space="1" w:color="auto"/>
          <w:left w:val="single" w:sz="4" w:space="4" w:color="auto"/>
          <w:bottom w:val="single" w:sz="4" w:space="1" w:color="auto"/>
          <w:right w:val="single" w:sz="4" w:space="4" w:color="auto"/>
        </w:pBdr>
        <w:rPr>
          <w:b/>
          <w:sz w:val="22"/>
          <w:szCs w:val="22"/>
        </w:rPr>
      </w:pPr>
    </w:p>
    <w:p w14:paraId="78C7A7C1" w14:textId="77777777" w:rsidR="001A1A34" w:rsidRPr="001A1A34" w:rsidRDefault="001A1A34" w:rsidP="003B7384">
      <w:pPr>
        <w:pBdr>
          <w:top w:val="single" w:sz="4" w:space="1" w:color="auto"/>
          <w:left w:val="single" w:sz="4" w:space="4" w:color="auto"/>
          <w:bottom w:val="single" w:sz="4" w:space="1" w:color="auto"/>
          <w:right w:val="single" w:sz="4" w:space="4" w:color="auto"/>
        </w:pBdr>
        <w:rPr>
          <w:b/>
          <w:sz w:val="22"/>
          <w:szCs w:val="22"/>
        </w:rPr>
      </w:pPr>
    </w:p>
    <w:p w14:paraId="681011CA" w14:textId="1E7B8D5A" w:rsidR="001A1A34" w:rsidRDefault="001A1A34" w:rsidP="001A1A34">
      <w:pPr>
        <w:rPr>
          <w:sz w:val="22"/>
          <w:szCs w:val="22"/>
        </w:rPr>
      </w:pPr>
      <w:r>
        <w:rPr>
          <w:sz w:val="22"/>
          <w:szCs w:val="22"/>
        </w:rPr>
        <w:t>The problem</w:t>
      </w:r>
    </w:p>
    <w:p w14:paraId="3341D88B" w14:textId="77777777" w:rsidR="001A1A34" w:rsidRPr="001A1A34" w:rsidRDefault="001A1A34" w:rsidP="001A1A34">
      <w:pPr>
        <w:rPr>
          <w:sz w:val="22"/>
          <w:szCs w:val="22"/>
          <w:lang w:val="en-AU"/>
        </w:rPr>
      </w:pPr>
      <w:r w:rsidRPr="001A1A34">
        <w:rPr>
          <w:sz w:val="22"/>
          <w:szCs w:val="22"/>
          <w:lang w:val="en-AU"/>
        </w:rPr>
        <w:t>The solution:</w:t>
      </w:r>
    </w:p>
    <w:p w14:paraId="001D13E8" w14:textId="77777777" w:rsidR="001A1A34" w:rsidRPr="001A1A34" w:rsidRDefault="001A1A34" w:rsidP="001A1A34">
      <w:pPr>
        <w:numPr>
          <w:ilvl w:val="0"/>
          <w:numId w:val="6"/>
        </w:numPr>
        <w:rPr>
          <w:sz w:val="22"/>
          <w:szCs w:val="22"/>
          <w:lang w:val="en-AU"/>
        </w:rPr>
      </w:pPr>
      <w:r w:rsidRPr="001A1A34">
        <w:rPr>
          <w:sz w:val="22"/>
          <w:szCs w:val="22"/>
          <w:lang w:val="en-AU"/>
        </w:rPr>
        <w:t>Beware sacred/secular divide: including ‘ministry’, hierarchy of professions, spiritualising work in Scripture, go or send, work as evil</w:t>
      </w:r>
    </w:p>
    <w:p w14:paraId="769162BA" w14:textId="77777777" w:rsidR="001A1A34" w:rsidRPr="001A1A34" w:rsidRDefault="001A1A34" w:rsidP="001A1A34">
      <w:pPr>
        <w:numPr>
          <w:ilvl w:val="0"/>
          <w:numId w:val="6"/>
        </w:numPr>
        <w:rPr>
          <w:sz w:val="22"/>
          <w:szCs w:val="22"/>
          <w:lang w:val="en-AU"/>
        </w:rPr>
      </w:pPr>
      <w:r w:rsidRPr="001A1A34">
        <w:rPr>
          <w:sz w:val="22"/>
          <w:szCs w:val="22"/>
          <w:lang w:val="en-AU"/>
        </w:rPr>
        <w:t>Preach on work: as good, as evil, as able to be redeemed, in the New Creation</w:t>
      </w:r>
    </w:p>
    <w:p w14:paraId="4285634C" w14:textId="77777777" w:rsidR="001A1A34" w:rsidRPr="001A1A34" w:rsidRDefault="001A1A34" w:rsidP="001A1A34">
      <w:pPr>
        <w:numPr>
          <w:ilvl w:val="0"/>
          <w:numId w:val="6"/>
        </w:numPr>
        <w:rPr>
          <w:sz w:val="22"/>
          <w:szCs w:val="22"/>
          <w:lang w:val="en-AU"/>
        </w:rPr>
      </w:pPr>
      <w:r w:rsidRPr="001A1A34">
        <w:rPr>
          <w:sz w:val="22"/>
          <w:szCs w:val="22"/>
          <w:lang w:val="en-AU"/>
        </w:rPr>
        <w:t>Become familiar with the workplace: visit workplaces, read business section of news services, address work issues: stress, work-life, ambition, bullying…</w:t>
      </w:r>
    </w:p>
    <w:p w14:paraId="123F27DD" w14:textId="77777777" w:rsidR="001A1A34" w:rsidRPr="001A1A34" w:rsidRDefault="001A1A34" w:rsidP="001A1A34">
      <w:pPr>
        <w:numPr>
          <w:ilvl w:val="0"/>
          <w:numId w:val="6"/>
        </w:numPr>
        <w:rPr>
          <w:sz w:val="22"/>
          <w:szCs w:val="22"/>
          <w:lang w:val="en-AU"/>
        </w:rPr>
      </w:pPr>
      <w:r w:rsidRPr="001A1A34">
        <w:rPr>
          <w:sz w:val="22"/>
          <w:szCs w:val="22"/>
          <w:lang w:val="en-AU"/>
        </w:rPr>
        <w:t>Have a group of people to workshop sermon passages = “what this Bible passage mean in your context?”</w:t>
      </w:r>
    </w:p>
    <w:p w14:paraId="1BE9072E" w14:textId="77777777" w:rsidR="001A1A34" w:rsidRPr="001A1A34" w:rsidRDefault="001A1A34" w:rsidP="001A1A34">
      <w:pPr>
        <w:numPr>
          <w:ilvl w:val="0"/>
          <w:numId w:val="6"/>
        </w:numPr>
        <w:rPr>
          <w:sz w:val="22"/>
          <w:szCs w:val="22"/>
          <w:lang w:val="en-AU"/>
        </w:rPr>
      </w:pPr>
      <w:r w:rsidRPr="001A1A34">
        <w:rPr>
          <w:sz w:val="22"/>
          <w:szCs w:val="22"/>
          <w:lang w:val="en-AU"/>
        </w:rPr>
        <w:t>Think: how will my congregation apply this on Monday?</w:t>
      </w:r>
    </w:p>
    <w:p w14:paraId="1A7DEF0B" w14:textId="77777777" w:rsidR="003B7384" w:rsidRPr="001A1A34" w:rsidRDefault="003B7384">
      <w:pPr>
        <w:rPr>
          <w:sz w:val="22"/>
          <w:szCs w:val="22"/>
        </w:rPr>
      </w:pPr>
    </w:p>
    <w:p w14:paraId="6C482C8B" w14:textId="3374E4C1" w:rsidR="003B7384" w:rsidRPr="001A1A34" w:rsidRDefault="001A1A34" w:rsidP="003B7384">
      <w:pPr>
        <w:pBdr>
          <w:top w:val="single" w:sz="4" w:space="1" w:color="auto"/>
          <w:left w:val="single" w:sz="4" w:space="4" w:color="auto"/>
          <w:bottom w:val="single" w:sz="4" w:space="1" w:color="auto"/>
          <w:right w:val="single" w:sz="4" w:space="4" w:color="auto"/>
        </w:pBdr>
        <w:rPr>
          <w:b/>
          <w:sz w:val="22"/>
          <w:szCs w:val="22"/>
        </w:rPr>
      </w:pPr>
      <w:r>
        <w:rPr>
          <w:b/>
          <w:sz w:val="22"/>
          <w:szCs w:val="22"/>
        </w:rPr>
        <w:t>In church services</w:t>
      </w:r>
    </w:p>
    <w:p w14:paraId="30C2EC6A" w14:textId="2F7C7BF8"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Setting up the church </w:t>
      </w:r>
    </w:p>
    <w:p w14:paraId="40F46FE1" w14:textId="55ACA2D2"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Leading the service </w:t>
      </w:r>
    </w:p>
    <w:p w14:paraId="7C74EE9D" w14:textId="5AEF484D"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Songs/hymns </w:t>
      </w:r>
    </w:p>
    <w:p w14:paraId="2CF3021C" w14:textId="28B58F09"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Psalms </w:t>
      </w:r>
    </w:p>
    <w:p w14:paraId="01A4B66E" w14:textId="583D16AC"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Prayers </w:t>
      </w:r>
    </w:p>
    <w:p w14:paraId="26F74DAA" w14:textId="3A9BAC7C" w:rsidR="001A1A34" w:rsidRPr="001A1A34" w:rsidRDefault="001A1A34" w:rsidP="001A1A3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 xml:space="preserve">Benedictions </w:t>
      </w:r>
    </w:p>
    <w:p w14:paraId="2D5ED20A"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29AC8DBF"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5BC69022"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6B944795"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328B1A2A"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1D777AA0"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0BA81CE7"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52ED4D42" w14:textId="77777777" w:rsidR="003B7384" w:rsidRPr="001A1A34" w:rsidRDefault="003B7384">
      <w:pPr>
        <w:rPr>
          <w:sz w:val="22"/>
          <w:szCs w:val="22"/>
        </w:rPr>
      </w:pPr>
    </w:p>
    <w:p w14:paraId="7B4AC4D7" w14:textId="66D05060" w:rsidR="002C2319" w:rsidRPr="001A1A34" w:rsidRDefault="001A1A34" w:rsidP="003B7384">
      <w:pPr>
        <w:pBdr>
          <w:top w:val="single" w:sz="4" w:space="1" w:color="auto"/>
          <w:left w:val="single" w:sz="4" w:space="4" w:color="auto"/>
          <w:bottom w:val="single" w:sz="4" w:space="1" w:color="auto"/>
          <w:right w:val="single" w:sz="4" w:space="4" w:color="auto"/>
        </w:pBdr>
        <w:rPr>
          <w:b/>
          <w:i/>
          <w:sz w:val="22"/>
          <w:szCs w:val="22"/>
        </w:rPr>
      </w:pPr>
      <w:r>
        <w:rPr>
          <w:b/>
          <w:sz w:val="22"/>
          <w:szCs w:val="22"/>
          <w:lang w:val="en-AU"/>
        </w:rPr>
        <w:t>Interviews</w:t>
      </w:r>
    </w:p>
    <w:p w14:paraId="7074DEFE" w14:textId="0C53AD61" w:rsidR="003B7384" w:rsidRPr="001A1A34" w:rsidRDefault="001A1A34" w:rsidP="003B7384">
      <w:pPr>
        <w:pBdr>
          <w:top w:val="single" w:sz="4" w:space="1" w:color="auto"/>
          <w:left w:val="single" w:sz="4" w:space="4" w:color="auto"/>
          <w:bottom w:val="single" w:sz="4" w:space="1" w:color="auto"/>
          <w:right w:val="single" w:sz="4" w:space="4" w:color="auto"/>
        </w:pBdr>
        <w:rPr>
          <w:sz w:val="22"/>
          <w:szCs w:val="22"/>
        </w:rPr>
      </w:pPr>
      <w:r>
        <w:rPr>
          <w:i/>
          <w:sz w:val="22"/>
          <w:szCs w:val="22"/>
        </w:rPr>
        <w:t>Does your church ever do these? What questions are asked?</w:t>
      </w:r>
    </w:p>
    <w:p w14:paraId="4E9B9AAD"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4289C7F9"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123E85AA"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7BD89CA3" w14:textId="77777777" w:rsidR="001A1A34" w:rsidRPr="001A1A34" w:rsidRDefault="001A1A34" w:rsidP="001A1A34">
      <w:pPr>
        <w:rPr>
          <w:sz w:val="22"/>
          <w:szCs w:val="22"/>
          <w:lang w:val="en-AU"/>
        </w:rPr>
      </w:pPr>
      <w:r w:rsidRPr="001A1A34">
        <w:rPr>
          <w:sz w:val="22"/>
          <w:szCs w:val="22"/>
          <w:lang w:val="en-AU"/>
        </w:rPr>
        <w:t>A pastor who has experienced the transformative impact of interviews of workers is Jim Mullins, from Redemption Church in Arizona. He reports that, over time, “These interviews have slowly helped all of us to understand that ‘vocation is integral, not incidental, to the mission of God in the world,’ as Steve Garber says. We have noticed increased theological depth and gospel intentionality in our congregants and their work. This is the work of the Spirit, but we are delighted that he is using the interviews as an instrument of his grace.”</w:t>
      </w:r>
    </w:p>
    <w:p w14:paraId="3FFE148C" w14:textId="77777777" w:rsidR="001A1A34" w:rsidRPr="001A1A34" w:rsidRDefault="001A1A34" w:rsidP="001A1A34">
      <w:pPr>
        <w:rPr>
          <w:sz w:val="22"/>
          <w:szCs w:val="22"/>
          <w:lang w:val="en-AU"/>
        </w:rPr>
      </w:pPr>
      <w:r w:rsidRPr="001A1A34">
        <w:rPr>
          <w:sz w:val="22"/>
          <w:szCs w:val="22"/>
          <w:lang w:val="en-AU"/>
        </w:rPr>
        <w:t>Four questions:</w:t>
      </w:r>
    </w:p>
    <w:p w14:paraId="1167181A" w14:textId="77777777" w:rsidR="001A1A34" w:rsidRPr="001A1A34" w:rsidRDefault="001A1A34" w:rsidP="001A1A34">
      <w:pPr>
        <w:numPr>
          <w:ilvl w:val="0"/>
          <w:numId w:val="8"/>
        </w:numPr>
        <w:rPr>
          <w:sz w:val="22"/>
          <w:szCs w:val="22"/>
          <w:lang w:val="en-AU"/>
        </w:rPr>
      </w:pPr>
      <w:r w:rsidRPr="001A1A34">
        <w:rPr>
          <w:iCs/>
          <w:sz w:val="22"/>
          <w:szCs w:val="22"/>
          <w:lang w:val="en-AU"/>
        </w:rPr>
        <w:t>How would you describe your work?</w:t>
      </w:r>
    </w:p>
    <w:p w14:paraId="3B145DBC" w14:textId="77777777" w:rsidR="001A1A34" w:rsidRPr="001A1A34" w:rsidRDefault="001A1A34" w:rsidP="001A1A34">
      <w:pPr>
        <w:numPr>
          <w:ilvl w:val="0"/>
          <w:numId w:val="8"/>
        </w:numPr>
        <w:rPr>
          <w:sz w:val="22"/>
          <w:szCs w:val="22"/>
          <w:lang w:val="en-AU"/>
        </w:rPr>
      </w:pPr>
      <w:r w:rsidRPr="001A1A34">
        <w:rPr>
          <w:iCs/>
          <w:sz w:val="22"/>
          <w:szCs w:val="22"/>
          <w:lang w:val="en-AU"/>
        </w:rPr>
        <w:t>As an image-bearer of God, how does your work reflect some aspect of God’s work?</w:t>
      </w:r>
    </w:p>
    <w:p w14:paraId="175CC94B" w14:textId="77777777" w:rsidR="001A1A34" w:rsidRPr="001A1A34" w:rsidRDefault="001A1A34" w:rsidP="001A1A34">
      <w:pPr>
        <w:numPr>
          <w:ilvl w:val="0"/>
          <w:numId w:val="8"/>
        </w:numPr>
        <w:rPr>
          <w:sz w:val="22"/>
          <w:szCs w:val="22"/>
          <w:lang w:val="en-AU"/>
        </w:rPr>
      </w:pPr>
      <w:r w:rsidRPr="001A1A34">
        <w:rPr>
          <w:iCs/>
          <w:sz w:val="22"/>
          <w:szCs w:val="22"/>
          <w:lang w:val="en-AU"/>
        </w:rPr>
        <w:t>How does your work give you a unique vantage point into the brokenness of the world?</w:t>
      </w:r>
    </w:p>
    <w:p w14:paraId="5DA30D79" w14:textId="77777777" w:rsidR="009D094D" w:rsidRPr="001A1A34" w:rsidRDefault="001A1A34" w:rsidP="001A1A34">
      <w:pPr>
        <w:numPr>
          <w:ilvl w:val="0"/>
          <w:numId w:val="8"/>
        </w:numPr>
        <w:rPr>
          <w:sz w:val="22"/>
          <w:szCs w:val="22"/>
          <w:lang w:val="en-AU"/>
        </w:rPr>
      </w:pPr>
      <w:r w:rsidRPr="001A1A34">
        <w:rPr>
          <w:iCs/>
          <w:sz w:val="22"/>
          <w:szCs w:val="22"/>
          <w:lang w:val="en-AU"/>
        </w:rPr>
        <w:t>Jesus commands us to “love our neighbours as ourselves.” How does your work function as an opportunity to love and serve others?</w:t>
      </w:r>
    </w:p>
    <w:p w14:paraId="039A80DC" w14:textId="77777777" w:rsidR="003B7384" w:rsidRPr="001A1A34" w:rsidRDefault="003B7384">
      <w:pPr>
        <w:rPr>
          <w:sz w:val="22"/>
          <w:szCs w:val="22"/>
        </w:rPr>
      </w:pPr>
    </w:p>
    <w:p w14:paraId="594E30F1" w14:textId="7FC72E5A" w:rsidR="003B7384" w:rsidRPr="001A1A34" w:rsidRDefault="001A1A34" w:rsidP="003B7384">
      <w:pPr>
        <w:pBdr>
          <w:top w:val="single" w:sz="4" w:space="1" w:color="auto"/>
          <w:left w:val="single" w:sz="4" w:space="4" w:color="auto"/>
          <w:bottom w:val="single" w:sz="4" w:space="1" w:color="auto"/>
          <w:right w:val="single" w:sz="4" w:space="4" w:color="auto"/>
        </w:pBdr>
        <w:rPr>
          <w:b/>
          <w:sz w:val="22"/>
          <w:szCs w:val="22"/>
        </w:rPr>
      </w:pPr>
      <w:r>
        <w:rPr>
          <w:b/>
          <w:sz w:val="22"/>
          <w:szCs w:val="22"/>
        </w:rPr>
        <w:t>Visiting workers</w:t>
      </w:r>
    </w:p>
    <w:p w14:paraId="69B389DE" w14:textId="149DD295" w:rsidR="00BE3287" w:rsidRDefault="001A1A34" w:rsidP="003B7384">
      <w:pPr>
        <w:pBdr>
          <w:top w:val="single" w:sz="4" w:space="1" w:color="auto"/>
          <w:left w:val="single" w:sz="4" w:space="4" w:color="auto"/>
          <w:bottom w:val="single" w:sz="4" w:space="1" w:color="auto"/>
          <w:right w:val="single" w:sz="4" w:space="4" w:color="auto"/>
        </w:pBdr>
        <w:rPr>
          <w:sz w:val="22"/>
          <w:szCs w:val="22"/>
          <w:lang w:val="en-AU"/>
        </w:rPr>
      </w:pPr>
      <w:r w:rsidRPr="001A1A34">
        <w:rPr>
          <w:sz w:val="22"/>
          <w:szCs w:val="22"/>
          <w:lang w:val="en-AU"/>
        </w:rPr>
        <w:t>Benefits</w:t>
      </w:r>
    </w:p>
    <w:p w14:paraId="1482974C" w14:textId="70F307BD" w:rsidR="00F053F2" w:rsidRPr="00F053F2" w:rsidRDefault="00F053F2" w:rsidP="003B7384">
      <w:pPr>
        <w:pBdr>
          <w:top w:val="single" w:sz="4" w:space="1" w:color="auto"/>
          <w:left w:val="single" w:sz="4" w:space="4" w:color="auto"/>
          <w:bottom w:val="single" w:sz="4" w:space="1" w:color="auto"/>
          <w:right w:val="single" w:sz="4" w:space="4" w:color="auto"/>
        </w:pBdr>
        <w:rPr>
          <w:i/>
          <w:sz w:val="22"/>
          <w:szCs w:val="22"/>
        </w:rPr>
      </w:pPr>
      <w:r>
        <w:rPr>
          <w:i/>
          <w:sz w:val="22"/>
          <w:szCs w:val="22"/>
          <w:lang w:val="en-AU"/>
        </w:rPr>
        <w:t>Does this happen in your church? Have you ever been visited?</w:t>
      </w:r>
    </w:p>
    <w:p w14:paraId="27BCF399"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16DA0848"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457C6183"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4FB5B0A3"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08463316"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307930AA"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344CA421" w14:textId="77777777" w:rsidR="003B7384" w:rsidRPr="001A1A34" w:rsidRDefault="003B7384" w:rsidP="003B7384">
      <w:pPr>
        <w:pBdr>
          <w:top w:val="single" w:sz="4" w:space="1" w:color="auto"/>
          <w:left w:val="single" w:sz="4" w:space="4" w:color="auto"/>
          <w:bottom w:val="single" w:sz="4" w:space="1" w:color="auto"/>
          <w:right w:val="single" w:sz="4" w:space="4" w:color="auto"/>
        </w:pBdr>
        <w:rPr>
          <w:sz w:val="22"/>
          <w:szCs w:val="22"/>
        </w:rPr>
      </w:pPr>
    </w:p>
    <w:p w14:paraId="773AF8B4" w14:textId="77777777" w:rsidR="00F053F2" w:rsidRPr="00F053F2" w:rsidRDefault="00F053F2" w:rsidP="00F053F2">
      <w:pPr>
        <w:rPr>
          <w:sz w:val="22"/>
          <w:szCs w:val="22"/>
        </w:rPr>
      </w:pPr>
      <w:r w:rsidRPr="00F053F2">
        <w:rPr>
          <w:sz w:val="22"/>
          <w:szCs w:val="22"/>
          <w:lang w:val="en-AU"/>
        </w:rPr>
        <w:t xml:space="preserve">R. Paul Stevens in his book </w:t>
      </w:r>
      <w:r w:rsidRPr="00F053F2">
        <w:rPr>
          <w:i/>
          <w:sz w:val="22"/>
          <w:szCs w:val="22"/>
          <w:lang w:val="en-AU"/>
        </w:rPr>
        <w:t>Work Matters</w:t>
      </w:r>
      <w:r w:rsidRPr="00F053F2">
        <w:rPr>
          <w:sz w:val="22"/>
          <w:szCs w:val="22"/>
          <w:lang w:val="en-AU"/>
        </w:rPr>
        <w:t xml:space="preserve"> says that 122 out of 132 public appearances by Jesus were in the marketplace. Jesus spent the majority of his life humbly working in an ordinary job. He demonstrated his awareness of the workplace through his parables with 45 of 52 parables set in the marketplace: “</w:t>
      </w:r>
      <w:r w:rsidRPr="00F053F2">
        <w:rPr>
          <w:sz w:val="22"/>
          <w:szCs w:val="22"/>
        </w:rPr>
        <w:t>fields, sheepfolds, vineyards, kitchens, palaces, courts, fisheries, and more.”</w:t>
      </w:r>
    </w:p>
    <w:p w14:paraId="7B414C91" w14:textId="77777777" w:rsidR="003B7384" w:rsidRPr="001A1A34" w:rsidRDefault="003B7384">
      <w:pPr>
        <w:rPr>
          <w:sz w:val="22"/>
          <w:szCs w:val="22"/>
        </w:rPr>
      </w:pPr>
    </w:p>
    <w:p w14:paraId="4E640080" w14:textId="6B36689F" w:rsidR="00BE3287" w:rsidRPr="001A1A34" w:rsidRDefault="00F053F2" w:rsidP="00BE3287">
      <w:pPr>
        <w:pBdr>
          <w:top w:val="single" w:sz="4" w:space="1" w:color="auto"/>
          <w:left w:val="single" w:sz="4" w:space="4" w:color="auto"/>
          <w:bottom w:val="single" w:sz="4" w:space="1" w:color="auto"/>
          <w:right w:val="single" w:sz="4" w:space="4" w:color="auto"/>
        </w:pBdr>
        <w:rPr>
          <w:i/>
          <w:sz w:val="22"/>
          <w:szCs w:val="22"/>
        </w:rPr>
      </w:pPr>
      <w:r>
        <w:rPr>
          <w:b/>
          <w:sz w:val="22"/>
          <w:szCs w:val="22"/>
          <w:lang w:val="en-AU"/>
        </w:rPr>
        <w:t>Training workplace Christians</w:t>
      </w:r>
    </w:p>
    <w:p w14:paraId="6D74167F" w14:textId="37C5D347" w:rsidR="00BE3287" w:rsidRDefault="00F053F2" w:rsidP="00BE3287">
      <w:pPr>
        <w:pBdr>
          <w:top w:val="single" w:sz="4" w:space="1" w:color="auto"/>
          <w:left w:val="single" w:sz="4" w:space="4" w:color="auto"/>
          <w:bottom w:val="single" w:sz="4" w:space="1" w:color="auto"/>
          <w:right w:val="single" w:sz="4" w:space="4" w:color="auto"/>
        </w:pBdr>
        <w:rPr>
          <w:sz w:val="22"/>
          <w:szCs w:val="22"/>
        </w:rPr>
      </w:pPr>
      <w:r>
        <w:rPr>
          <w:sz w:val="22"/>
          <w:szCs w:val="22"/>
        </w:rPr>
        <w:t>Questions workplace Christians ask</w:t>
      </w:r>
    </w:p>
    <w:p w14:paraId="5DAC5856" w14:textId="3343ED4D" w:rsidR="00F053F2" w:rsidRDefault="00F053F2" w:rsidP="00BE3287">
      <w:pPr>
        <w:pBdr>
          <w:top w:val="single" w:sz="4" w:space="1" w:color="auto"/>
          <w:left w:val="single" w:sz="4" w:space="4" w:color="auto"/>
          <w:bottom w:val="single" w:sz="4" w:space="1" w:color="auto"/>
          <w:right w:val="single" w:sz="4" w:space="4" w:color="auto"/>
        </w:pBdr>
        <w:rPr>
          <w:sz w:val="22"/>
          <w:szCs w:val="22"/>
        </w:rPr>
      </w:pPr>
      <w:r>
        <w:rPr>
          <w:sz w:val="22"/>
          <w:szCs w:val="22"/>
        </w:rPr>
        <w:t>Options</w:t>
      </w:r>
    </w:p>
    <w:p w14:paraId="3B47242F" w14:textId="2BB61F28" w:rsidR="00F053F2" w:rsidRDefault="00F053F2" w:rsidP="00BE3287">
      <w:pPr>
        <w:pBdr>
          <w:top w:val="single" w:sz="4" w:space="1" w:color="auto"/>
          <w:left w:val="single" w:sz="4" w:space="4" w:color="auto"/>
          <w:bottom w:val="single" w:sz="4" w:space="1" w:color="auto"/>
          <w:right w:val="single" w:sz="4" w:space="4" w:color="auto"/>
        </w:pBdr>
        <w:rPr>
          <w:sz w:val="22"/>
          <w:szCs w:val="22"/>
        </w:rPr>
      </w:pPr>
      <w:r>
        <w:rPr>
          <w:sz w:val="22"/>
          <w:szCs w:val="22"/>
        </w:rPr>
        <w:t>Wesley Methodist Church, Singapore</w:t>
      </w:r>
    </w:p>
    <w:p w14:paraId="04D61B86" w14:textId="2FAB4E07" w:rsidR="00F053F2" w:rsidRPr="00F053F2" w:rsidRDefault="00F053F2" w:rsidP="00BE3287">
      <w:pPr>
        <w:pBdr>
          <w:top w:val="single" w:sz="4" w:space="1" w:color="auto"/>
          <w:left w:val="single" w:sz="4" w:space="4" w:color="auto"/>
          <w:bottom w:val="single" w:sz="4" w:space="1" w:color="auto"/>
          <w:right w:val="single" w:sz="4" w:space="4" w:color="auto"/>
        </w:pBdr>
        <w:rPr>
          <w:i/>
          <w:sz w:val="22"/>
          <w:szCs w:val="22"/>
        </w:rPr>
      </w:pPr>
      <w:r w:rsidRPr="00F053F2">
        <w:rPr>
          <w:i/>
          <w:sz w:val="22"/>
          <w:szCs w:val="22"/>
        </w:rPr>
        <w:t>Other examples?</w:t>
      </w:r>
    </w:p>
    <w:p w14:paraId="73F31B36" w14:textId="77777777" w:rsidR="00BE3287" w:rsidRPr="001A1A34" w:rsidRDefault="00BE3287" w:rsidP="00BE3287">
      <w:pPr>
        <w:pBdr>
          <w:top w:val="single" w:sz="4" w:space="1" w:color="auto"/>
          <w:left w:val="single" w:sz="4" w:space="4" w:color="auto"/>
          <w:bottom w:val="single" w:sz="4" w:space="1" w:color="auto"/>
          <w:right w:val="single" w:sz="4" w:space="4" w:color="auto"/>
        </w:pBdr>
        <w:rPr>
          <w:sz w:val="22"/>
          <w:szCs w:val="22"/>
        </w:rPr>
      </w:pPr>
    </w:p>
    <w:p w14:paraId="6CC33A62" w14:textId="77777777" w:rsidR="00F053F2" w:rsidRPr="00F053F2" w:rsidRDefault="00F053F2" w:rsidP="00F053F2">
      <w:pPr>
        <w:rPr>
          <w:sz w:val="22"/>
          <w:szCs w:val="22"/>
        </w:rPr>
      </w:pPr>
      <w:r w:rsidRPr="00F053F2">
        <w:rPr>
          <w:sz w:val="22"/>
          <w:szCs w:val="22"/>
          <w:lang w:val="en-AU"/>
        </w:rPr>
        <w:lastRenderedPageBreak/>
        <w:t xml:space="preserve">Tom Nelson, writing for the </w:t>
      </w:r>
      <w:r w:rsidRPr="00F053F2">
        <w:rPr>
          <w:sz w:val="22"/>
          <w:szCs w:val="22"/>
        </w:rPr>
        <w:t>Center for Faith &amp; Work at LeTourneau University has written a series of questions that congregation members who work would like to explore with their pastors:</w:t>
      </w:r>
    </w:p>
    <w:p w14:paraId="18A3A3AF" w14:textId="77777777" w:rsidR="00F053F2" w:rsidRPr="00F053F2" w:rsidRDefault="00F053F2" w:rsidP="00F053F2">
      <w:pPr>
        <w:numPr>
          <w:ilvl w:val="0"/>
          <w:numId w:val="9"/>
        </w:numPr>
        <w:rPr>
          <w:sz w:val="22"/>
          <w:szCs w:val="22"/>
        </w:rPr>
      </w:pPr>
      <w:r w:rsidRPr="00F053F2">
        <w:rPr>
          <w:sz w:val="22"/>
          <w:szCs w:val="22"/>
        </w:rPr>
        <w:t>Is the work I do outside church important to God?</w:t>
      </w:r>
    </w:p>
    <w:p w14:paraId="58CB4192" w14:textId="77777777" w:rsidR="00F053F2" w:rsidRPr="00F053F2" w:rsidRDefault="00F053F2" w:rsidP="00F053F2">
      <w:pPr>
        <w:numPr>
          <w:ilvl w:val="0"/>
          <w:numId w:val="9"/>
        </w:numPr>
        <w:rPr>
          <w:sz w:val="22"/>
          <w:szCs w:val="22"/>
        </w:rPr>
      </w:pPr>
      <w:r w:rsidRPr="00F053F2">
        <w:rPr>
          <w:sz w:val="22"/>
          <w:szCs w:val="22"/>
        </w:rPr>
        <w:t>What’s the biblical purpose of business?</w:t>
      </w:r>
    </w:p>
    <w:p w14:paraId="089F6572" w14:textId="77777777" w:rsidR="00F053F2" w:rsidRPr="00F053F2" w:rsidRDefault="00F053F2" w:rsidP="00F053F2">
      <w:pPr>
        <w:numPr>
          <w:ilvl w:val="0"/>
          <w:numId w:val="9"/>
        </w:numPr>
        <w:rPr>
          <w:sz w:val="22"/>
          <w:szCs w:val="22"/>
        </w:rPr>
      </w:pPr>
      <w:r w:rsidRPr="00F053F2">
        <w:rPr>
          <w:sz w:val="22"/>
          <w:szCs w:val="22"/>
        </w:rPr>
        <w:t>What does a robust Monday-morning faith look like?</w:t>
      </w:r>
    </w:p>
    <w:p w14:paraId="66036D00" w14:textId="77777777" w:rsidR="00F053F2" w:rsidRPr="00F053F2" w:rsidRDefault="00F053F2" w:rsidP="00F053F2">
      <w:pPr>
        <w:numPr>
          <w:ilvl w:val="0"/>
          <w:numId w:val="9"/>
        </w:numPr>
        <w:rPr>
          <w:sz w:val="22"/>
          <w:szCs w:val="22"/>
        </w:rPr>
      </w:pPr>
      <w:r w:rsidRPr="00F053F2">
        <w:rPr>
          <w:sz w:val="22"/>
          <w:szCs w:val="22"/>
        </w:rPr>
        <w:t>What are the ethical dimensions for a Christian in business?</w:t>
      </w:r>
    </w:p>
    <w:p w14:paraId="2C7987BF" w14:textId="77777777" w:rsidR="00F053F2" w:rsidRPr="00F053F2" w:rsidRDefault="00F053F2" w:rsidP="00F053F2">
      <w:pPr>
        <w:numPr>
          <w:ilvl w:val="0"/>
          <w:numId w:val="9"/>
        </w:numPr>
        <w:rPr>
          <w:sz w:val="22"/>
          <w:szCs w:val="22"/>
        </w:rPr>
      </w:pPr>
      <w:r w:rsidRPr="00F053F2">
        <w:rPr>
          <w:sz w:val="22"/>
          <w:szCs w:val="22"/>
        </w:rPr>
        <w:t>What kind of corporate culture should I help create as a follower of Christ?</w:t>
      </w:r>
    </w:p>
    <w:p w14:paraId="4D596FB2" w14:textId="77777777" w:rsidR="00F053F2" w:rsidRPr="00F053F2" w:rsidRDefault="00F053F2" w:rsidP="00F053F2">
      <w:pPr>
        <w:numPr>
          <w:ilvl w:val="0"/>
          <w:numId w:val="9"/>
        </w:numPr>
        <w:rPr>
          <w:sz w:val="22"/>
          <w:szCs w:val="22"/>
        </w:rPr>
      </w:pPr>
      <w:r w:rsidRPr="00F053F2">
        <w:rPr>
          <w:sz w:val="22"/>
          <w:szCs w:val="22"/>
        </w:rPr>
        <w:t>How should I treat employees as a Christian boss?</w:t>
      </w:r>
    </w:p>
    <w:p w14:paraId="7B1EDA2D" w14:textId="77777777" w:rsidR="00F053F2" w:rsidRPr="00F053F2" w:rsidRDefault="00F053F2" w:rsidP="00F053F2">
      <w:pPr>
        <w:numPr>
          <w:ilvl w:val="0"/>
          <w:numId w:val="9"/>
        </w:numPr>
        <w:rPr>
          <w:sz w:val="22"/>
          <w:szCs w:val="22"/>
        </w:rPr>
      </w:pPr>
      <w:r w:rsidRPr="00F053F2">
        <w:rPr>
          <w:sz w:val="22"/>
          <w:szCs w:val="22"/>
        </w:rPr>
        <w:t>What products and services can, should, and shouldn’t be offered?</w:t>
      </w:r>
    </w:p>
    <w:p w14:paraId="69A4DA5E" w14:textId="77777777" w:rsidR="00F053F2" w:rsidRPr="00F053F2" w:rsidRDefault="00F053F2" w:rsidP="00F053F2">
      <w:pPr>
        <w:numPr>
          <w:ilvl w:val="0"/>
          <w:numId w:val="9"/>
        </w:numPr>
        <w:rPr>
          <w:sz w:val="22"/>
          <w:szCs w:val="22"/>
        </w:rPr>
      </w:pPr>
      <w:r w:rsidRPr="00F053F2">
        <w:rPr>
          <w:sz w:val="22"/>
          <w:szCs w:val="22"/>
        </w:rPr>
        <w:t>How should I talk about my faith in the workplace?</w:t>
      </w:r>
    </w:p>
    <w:p w14:paraId="745A493F" w14:textId="77777777" w:rsidR="00F053F2" w:rsidRPr="00F053F2" w:rsidRDefault="00F053F2" w:rsidP="00F053F2">
      <w:pPr>
        <w:numPr>
          <w:ilvl w:val="0"/>
          <w:numId w:val="9"/>
        </w:numPr>
        <w:rPr>
          <w:sz w:val="22"/>
          <w:szCs w:val="22"/>
        </w:rPr>
      </w:pPr>
      <w:r w:rsidRPr="00F053F2">
        <w:rPr>
          <w:sz w:val="22"/>
          <w:szCs w:val="22"/>
        </w:rPr>
        <w:t>How can a business contribute to human flourishing and God’s kingdom?</w:t>
      </w:r>
    </w:p>
    <w:p w14:paraId="5067CF84" w14:textId="77777777" w:rsidR="00BE3287" w:rsidRPr="001A1A34" w:rsidRDefault="00BE3287">
      <w:pPr>
        <w:rPr>
          <w:sz w:val="22"/>
          <w:szCs w:val="22"/>
        </w:rPr>
      </w:pPr>
    </w:p>
    <w:p w14:paraId="0F95F14A" w14:textId="77777777" w:rsidR="00F053F2" w:rsidRPr="001A1A34" w:rsidRDefault="00F053F2" w:rsidP="00F053F2">
      <w:pPr>
        <w:rPr>
          <w:sz w:val="22"/>
          <w:szCs w:val="22"/>
        </w:rPr>
      </w:pPr>
    </w:p>
    <w:p w14:paraId="06565BB5" w14:textId="1170D1CF" w:rsidR="00F053F2" w:rsidRPr="001A1A34" w:rsidRDefault="00F053F2" w:rsidP="00F053F2">
      <w:pPr>
        <w:pBdr>
          <w:top w:val="single" w:sz="4" w:space="1" w:color="auto"/>
          <w:left w:val="single" w:sz="4" w:space="4" w:color="auto"/>
          <w:bottom w:val="single" w:sz="4" w:space="1" w:color="auto"/>
          <w:right w:val="single" w:sz="4" w:space="4" w:color="auto"/>
        </w:pBdr>
        <w:rPr>
          <w:i/>
          <w:sz w:val="22"/>
          <w:szCs w:val="22"/>
        </w:rPr>
      </w:pPr>
      <w:r>
        <w:rPr>
          <w:b/>
          <w:sz w:val="22"/>
          <w:szCs w:val="22"/>
          <w:lang w:val="en-AU"/>
        </w:rPr>
        <w:t>Mentoring</w:t>
      </w:r>
      <w:r>
        <w:rPr>
          <w:b/>
          <w:sz w:val="22"/>
          <w:szCs w:val="22"/>
          <w:lang w:val="en-AU"/>
        </w:rPr>
        <w:t xml:space="preserve"> work</w:t>
      </w:r>
      <w:r>
        <w:rPr>
          <w:b/>
          <w:sz w:val="22"/>
          <w:szCs w:val="22"/>
          <w:lang w:val="en-AU"/>
        </w:rPr>
        <w:t>ers</w:t>
      </w:r>
    </w:p>
    <w:p w14:paraId="5A2E77D0" w14:textId="43B742CD" w:rsidR="00F053F2" w:rsidRPr="00F053F2" w:rsidRDefault="00F053F2" w:rsidP="00F053F2">
      <w:pPr>
        <w:pBdr>
          <w:top w:val="single" w:sz="4" w:space="1" w:color="auto"/>
          <w:left w:val="single" w:sz="4" w:space="4" w:color="auto"/>
          <w:bottom w:val="single" w:sz="4" w:space="1" w:color="auto"/>
          <w:right w:val="single" w:sz="4" w:space="4" w:color="auto"/>
        </w:pBdr>
        <w:rPr>
          <w:i/>
          <w:sz w:val="22"/>
          <w:szCs w:val="22"/>
        </w:rPr>
      </w:pPr>
      <w:r>
        <w:rPr>
          <w:i/>
          <w:sz w:val="22"/>
          <w:szCs w:val="22"/>
        </w:rPr>
        <w:t>How would you define mentoring?</w:t>
      </w:r>
    </w:p>
    <w:p w14:paraId="7A3AFC27" w14:textId="617ED7ED" w:rsidR="00F053F2" w:rsidRDefault="00F053F2" w:rsidP="00F053F2">
      <w:pPr>
        <w:pBdr>
          <w:top w:val="single" w:sz="4" w:space="1" w:color="auto"/>
          <w:left w:val="single" w:sz="4" w:space="4" w:color="auto"/>
          <w:bottom w:val="single" w:sz="4" w:space="1" w:color="auto"/>
          <w:right w:val="single" w:sz="4" w:space="4" w:color="auto"/>
        </w:pBdr>
        <w:rPr>
          <w:sz w:val="22"/>
          <w:szCs w:val="22"/>
        </w:rPr>
      </w:pPr>
      <w:r>
        <w:rPr>
          <w:sz w:val="22"/>
          <w:szCs w:val="22"/>
        </w:rPr>
        <w:t>Fresh expressions</w:t>
      </w:r>
    </w:p>
    <w:p w14:paraId="47258DD3" w14:textId="77777777" w:rsidR="00F053F2" w:rsidRDefault="00F053F2" w:rsidP="00F053F2">
      <w:pPr>
        <w:pBdr>
          <w:top w:val="single" w:sz="4" w:space="1" w:color="auto"/>
          <w:left w:val="single" w:sz="4" w:space="4" w:color="auto"/>
          <w:bottom w:val="single" w:sz="4" w:space="1" w:color="auto"/>
          <w:right w:val="single" w:sz="4" w:space="4" w:color="auto"/>
        </w:pBdr>
        <w:rPr>
          <w:sz w:val="22"/>
          <w:szCs w:val="22"/>
        </w:rPr>
      </w:pPr>
    </w:p>
    <w:p w14:paraId="41257AE2" w14:textId="77777777" w:rsidR="00F053F2" w:rsidRPr="00F053F2" w:rsidRDefault="00F053F2" w:rsidP="00F053F2">
      <w:pPr>
        <w:pBdr>
          <w:top w:val="single" w:sz="4" w:space="1" w:color="auto"/>
          <w:left w:val="single" w:sz="4" w:space="4" w:color="auto"/>
          <w:bottom w:val="single" w:sz="4" w:space="1" w:color="auto"/>
          <w:right w:val="single" w:sz="4" w:space="4" w:color="auto"/>
        </w:pBdr>
        <w:rPr>
          <w:sz w:val="22"/>
          <w:szCs w:val="22"/>
        </w:rPr>
      </w:pPr>
    </w:p>
    <w:p w14:paraId="55EC26C7" w14:textId="77777777" w:rsidR="00F053F2" w:rsidRPr="00F053F2" w:rsidRDefault="00F053F2" w:rsidP="00F053F2">
      <w:pPr>
        <w:rPr>
          <w:sz w:val="22"/>
          <w:szCs w:val="22"/>
          <w:lang w:val="en-AU"/>
        </w:rPr>
      </w:pPr>
      <w:r w:rsidRPr="00F053F2">
        <w:rPr>
          <w:sz w:val="22"/>
          <w:szCs w:val="22"/>
          <w:lang w:val="en-AU"/>
        </w:rPr>
        <w:t>Different types of mentoring</w:t>
      </w:r>
    </w:p>
    <w:p w14:paraId="5F98751C" w14:textId="77777777" w:rsidR="00F053F2" w:rsidRPr="00F053F2" w:rsidRDefault="00F053F2" w:rsidP="00F053F2">
      <w:pPr>
        <w:rPr>
          <w:sz w:val="22"/>
          <w:szCs w:val="22"/>
          <w:lang w:val="en-AU"/>
        </w:rPr>
      </w:pPr>
      <w:r w:rsidRPr="00F053F2">
        <w:rPr>
          <w:sz w:val="22"/>
          <w:szCs w:val="22"/>
          <w:lang w:val="en-AU"/>
        </w:rPr>
        <w:t xml:space="preserve">Depending on the needs of the </w:t>
      </w:r>
      <w:proofErr w:type="spellStart"/>
      <w:r w:rsidRPr="00F053F2">
        <w:rPr>
          <w:sz w:val="22"/>
          <w:szCs w:val="22"/>
          <w:lang w:val="en-AU"/>
        </w:rPr>
        <w:t>mentoree</w:t>
      </w:r>
      <w:proofErr w:type="spellEnd"/>
      <w:r w:rsidRPr="00F053F2">
        <w:rPr>
          <w:sz w:val="22"/>
          <w:szCs w:val="22"/>
          <w:lang w:val="en-AU"/>
        </w:rPr>
        <w:t xml:space="preserve">, there may be different types of mentoring they are seeking. You may even move between these different kinds of mentoring with the same </w:t>
      </w:r>
      <w:proofErr w:type="spellStart"/>
      <w:r w:rsidRPr="00F053F2">
        <w:rPr>
          <w:sz w:val="22"/>
          <w:szCs w:val="22"/>
          <w:lang w:val="en-AU"/>
        </w:rPr>
        <w:t>mentoree</w:t>
      </w:r>
      <w:proofErr w:type="spellEnd"/>
      <w:r w:rsidRPr="00F053F2">
        <w:rPr>
          <w:sz w:val="22"/>
          <w:szCs w:val="22"/>
          <w:lang w:val="en-AU"/>
        </w:rPr>
        <w:t>.</w:t>
      </w:r>
    </w:p>
    <w:p w14:paraId="76D1A4AF" w14:textId="4F29376E" w:rsidR="00F053F2" w:rsidRPr="00F053F2" w:rsidRDefault="00F053F2" w:rsidP="00F053F2">
      <w:pPr>
        <w:numPr>
          <w:ilvl w:val="0"/>
          <w:numId w:val="10"/>
        </w:numPr>
        <w:rPr>
          <w:sz w:val="22"/>
          <w:szCs w:val="22"/>
        </w:rPr>
      </w:pPr>
      <w:r w:rsidRPr="00F053F2">
        <w:rPr>
          <w:sz w:val="22"/>
          <w:szCs w:val="22"/>
        </w:rPr>
        <w:t>Structured Bible studies</w:t>
      </w:r>
    </w:p>
    <w:p w14:paraId="63A7D4E5" w14:textId="7B405644" w:rsidR="00F053F2" w:rsidRPr="00F053F2" w:rsidRDefault="00F053F2" w:rsidP="00F053F2">
      <w:pPr>
        <w:numPr>
          <w:ilvl w:val="0"/>
          <w:numId w:val="10"/>
        </w:numPr>
        <w:rPr>
          <w:sz w:val="22"/>
          <w:szCs w:val="22"/>
        </w:rPr>
      </w:pPr>
      <w:r w:rsidRPr="00F053F2">
        <w:rPr>
          <w:sz w:val="22"/>
          <w:szCs w:val="22"/>
        </w:rPr>
        <w:t>Dealing with a particular issue</w:t>
      </w:r>
    </w:p>
    <w:p w14:paraId="389F30D4" w14:textId="6E3A70B4" w:rsidR="00F053F2" w:rsidRPr="00F053F2" w:rsidRDefault="00F053F2" w:rsidP="00F053F2">
      <w:pPr>
        <w:numPr>
          <w:ilvl w:val="0"/>
          <w:numId w:val="10"/>
        </w:numPr>
        <w:rPr>
          <w:sz w:val="22"/>
          <w:szCs w:val="22"/>
        </w:rPr>
      </w:pPr>
      <w:r w:rsidRPr="00F053F2">
        <w:rPr>
          <w:sz w:val="22"/>
          <w:szCs w:val="22"/>
        </w:rPr>
        <w:t>Skills development</w:t>
      </w:r>
    </w:p>
    <w:p w14:paraId="4E211479" w14:textId="530288EC" w:rsidR="00F053F2" w:rsidRPr="00F053F2" w:rsidRDefault="00F053F2" w:rsidP="00F053F2">
      <w:pPr>
        <w:numPr>
          <w:ilvl w:val="0"/>
          <w:numId w:val="10"/>
        </w:numPr>
        <w:rPr>
          <w:sz w:val="22"/>
          <w:szCs w:val="22"/>
        </w:rPr>
      </w:pPr>
      <w:r w:rsidRPr="00F053F2">
        <w:rPr>
          <w:sz w:val="22"/>
          <w:szCs w:val="22"/>
        </w:rPr>
        <w:t>Exploring spiritual practices</w:t>
      </w:r>
    </w:p>
    <w:p w14:paraId="661B4F87" w14:textId="234BB65B" w:rsidR="00F053F2" w:rsidRPr="00F053F2" w:rsidRDefault="00F053F2" w:rsidP="00F053F2">
      <w:pPr>
        <w:numPr>
          <w:ilvl w:val="0"/>
          <w:numId w:val="10"/>
        </w:numPr>
        <w:rPr>
          <w:sz w:val="22"/>
          <w:szCs w:val="22"/>
        </w:rPr>
      </w:pPr>
      <w:r w:rsidRPr="00F053F2">
        <w:rPr>
          <w:sz w:val="22"/>
          <w:szCs w:val="22"/>
        </w:rPr>
        <w:t>Open-ended</w:t>
      </w:r>
    </w:p>
    <w:p w14:paraId="40C6EBA0" w14:textId="2A9F74C3" w:rsidR="00F053F2" w:rsidRPr="00F053F2" w:rsidRDefault="00F053F2" w:rsidP="00F053F2">
      <w:pPr>
        <w:numPr>
          <w:ilvl w:val="0"/>
          <w:numId w:val="10"/>
        </w:numPr>
        <w:rPr>
          <w:sz w:val="22"/>
          <w:szCs w:val="22"/>
        </w:rPr>
      </w:pPr>
      <w:r w:rsidRPr="00F053F2">
        <w:rPr>
          <w:sz w:val="22"/>
          <w:szCs w:val="22"/>
        </w:rPr>
        <w:t>Accountability</w:t>
      </w:r>
    </w:p>
    <w:p w14:paraId="2A4A1D16" w14:textId="424F1D0E" w:rsidR="00F053F2" w:rsidRPr="00F053F2" w:rsidRDefault="00F053F2" w:rsidP="00F053F2">
      <w:pPr>
        <w:numPr>
          <w:ilvl w:val="0"/>
          <w:numId w:val="10"/>
        </w:numPr>
        <w:rPr>
          <w:sz w:val="22"/>
          <w:szCs w:val="22"/>
        </w:rPr>
      </w:pPr>
      <w:r w:rsidRPr="00F053F2">
        <w:rPr>
          <w:sz w:val="22"/>
          <w:szCs w:val="22"/>
        </w:rPr>
        <w:t xml:space="preserve">Prayer focus </w:t>
      </w:r>
    </w:p>
    <w:p w14:paraId="784AA52A" w14:textId="701A6F1C" w:rsidR="00F053F2" w:rsidRPr="00F053F2" w:rsidRDefault="00F053F2" w:rsidP="00F053F2">
      <w:pPr>
        <w:numPr>
          <w:ilvl w:val="0"/>
          <w:numId w:val="10"/>
        </w:numPr>
        <w:rPr>
          <w:sz w:val="22"/>
          <w:szCs w:val="22"/>
        </w:rPr>
      </w:pPr>
      <w:r w:rsidRPr="00F053F2">
        <w:rPr>
          <w:sz w:val="22"/>
          <w:szCs w:val="22"/>
        </w:rPr>
        <w:t>All of life</w:t>
      </w:r>
    </w:p>
    <w:p w14:paraId="7286C78A" w14:textId="77777777" w:rsidR="00F053F2" w:rsidRPr="001A1A34" w:rsidRDefault="00F053F2" w:rsidP="00F053F2">
      <w:pPr>
        <w:rPr>
          <w:sz w:val="22"/>
          <w:szCs w:val="22"/>
        </w:rPr>
      </w:pPr>
    </w:p>
    <w:p w14:paraId="37A1E0D6" w14:textId="7AC663FA" w:rsidR="00F053F2" w:rsidRPr="001A1A34" w:rsidRDefault="00F053F2" w:rsidP="00F053F2">
      <w:pPr>
        <w:pBdr>
          <w:top w:val="single" w:sz="4" w:space="1" w:color="auto"/>
          <w:left w:val="single" w:sz="4" w:space="4" w:color="auto"/>
          <w:bottom w:val="single" w:sz="4" w:space="1" w:color="auto"/>
          <w:right w:val="single" w:sz="4" w:space="4" w:color="auto"/>
        </w:pBdr>
        <w:rPr>
          <w:i/>
          <w:sz w:val="22"/>
          <w:szCs w:val="22"/>
        </w:rPr>
      </w:pPr>
      <w:r>
        <w:rPr>
          <w:b/>
          <w:sz w:val="22"/>
          <w:szCs w:val="22"/>
          <w:lang w:val="en-AU"/>
        </w:rPr>
        <w:t>Chaplaincy in the</w:t>
      </w:r>
      <w:r>
        <w:rPr>
          <w:b/>
          <w:sz w:val="22"/>
          <w:szCs w:val="22"/>
          <w:lang w:val="en-AU"/>
        </w:rPr>
        <w:t xml:space="preserve"> workplace </w:t>
      </w:r>
    </w:p>
    <w:p w14:paraId="4A89D7FA" w14:textId="30FF2F59" w:rsidR="00F053F2" w:rsidRDefault="00F053F2" w:rsidP="00F053F2">
      <w:pPr>
        <w:pBdr>
          <w:top w:val="single" w:sz="4" w:space="1" w:color="auto"/>
          <w:left w:val="single" w:sz="4" w:space="4" w:color="auto"/>
          <w:bottom w:val="single" w:sz="4" w:space="1" w:color="auto"/>
          <w:right w:val="single" w:sz="4" w:space="4" w:color="auto"/>
        </w:pBdr>
        <w:rPr>
          <w:sz w:val="22"/>
          <w:szCs w:val="22"/>
        </w:rPr>
      </w:pPr>
      <w:r>
        <w:rPr>
          <w:sz w:val="22"/>
          <w:szCs w:val="22"/>
        </w:rPr>
        <w:t>Formal and informal</w:t>
      </w:r>
    </w:p>
    <w:p w14:paraId="25425B17" w14:textId="77777777" w:rsidR="00F053F2" w:rsidRDefault="00F053F2" w:rsidP="00F053F2">
      <w:pPr>
        <w:pBdr>
          <w:top w:val="single" w:sz="4" w:space="1" w:color="auto"/>
          <w:left w:val="single" w:sz="4" w:space="4" w:color="auto"/>
          <w:bottom w:val="single" w:sz="4" w:space="1" w:color="auto"/>
          <w:right w:val="single" w:sz="4" w:space="4" w:color="auto"/>
        </w:pBdr>
        <w:rPr>
          <w:i/>
          <w:sz w:val="22"/>
          <w:szCs w:val="22"/>
        </w:rPr>
      </w:pPr>
    </w:p>
    <w:p w14:paraId="48C83BE7" w14:textId="77777777" w:rsidR="00F053F2" w:rsidRPr="00F053F2" w:rsidRDefault="00F053F2" w:rsidP="00F053F2">
      <w:pPr>
        <w:pBdr>
          <w:top w:val="single" w:sz="4" w:space="1" w:color="auto"/>
          <w:left w:val="single" w:sz="4" w:space="4" w:color="auto"/>
          <w:bottom w:val="single" w:sz="4" w:space="1" w:color="auto"/>
          <w:right w:val="single" w:sz="4" w:space="4" w:color="auto"/>
        </w:pBdr>
        <w:rPr>
          <w:sz w:val="22"/>
          <w:szCs w:val="22"/>
        </w:rPr>
      </w:pPr>
    </w:p>
    <w:p w14:paraId="1937B744"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pastors</w:t>
      </w:r>
      <w:r w:rsidRPr="00F053F2">
        <w:rPr>
          <w:sz w:val="22"/>
          <w:szCs w:val="22"/>
          <w:lang w:val="en-AU"/>
        </w:rPr>
        <w:t>: they need to be able to listen care and attention, empathise, understand, maintain confidentiality, and seek to be available to those in need.</w:t>
      </w:r>
    </w:p>
    <w:p w14:paraId="097E6C85"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interpreters</w:t>
      </w:r>
      <w:r w:rsidRPr="00F053F2">
        <w:rPr>
          <w:sz w:val="22"/>
          <w:szCs w:val="22"/>
          <w:lang w:val="en-AU"/>
        </w:rPr>
        <w:t>: they try to identify, understand and share in issues affecting the culture of a particular context and what God is doing there and to help the people there to understand God. This means winning the right to be heard and sometimes being in the role of critical friend, mediator, reconciler, speaking truth to power.</w:t>
      </w:r>
    </w:p>
    <w:p w14:paraId="5215E25D"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ambassadors</w:t>
      </w:r>
      <w:r w:rsidRPr="00F053F2">
        <w:rPr>
          <w:sz w:val="22"/>
          <w:szCs w:val="22"/>
          <w:lang w:val="en-AU"/>
        </w:rPr>
        <w:t>: they represent the Church, and they also report back to the Church about the new insights they have gained.</w:t>
      </w:r>
    </w:p>
    <w:p w14:paraId="2C99DE88"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pray-</w:t>
      </w:r>
      <w:proofErr w:type="spellStart"/>
      <w:r w:rsidRPr="00F053F2">
        <w:rPr>
          <w:b/>
          <w:bCs/>
          <w:sz w:val="22"/>
          <w:szCs w:val="22"/>
          <w:lang w:val="en-AU"/>
        </w:rPr>
        <w:t>ers</w:t>
      </w:r>
      <w:proofErr w:type="spellEnd"/>
      <w:r w:rsidRPr="00F053F2">
        <w:rPr>
          <w:sz w:val="22"/>
          <w:szCs w:val="22"/>
          <w:lang w:val="en-AU"/>
        </w:rPr>
        <w:t>: they pray for the places where they work and when it is appropriate they pray with the people who are there sometimes creating new forms of worship for their context.</w:t>
      </w:r>
    </w:p>
    <w:p w14:paraId="25FACB98"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midwives</w:t>
      </w:r>
      <w:r w:rsidRPr="00F053F2">
        <w:rPr>
          <w:sz w:val="22"/>
          <w:szCs w:val="22"/>
          <w:lang w:val="en-AU"/>
        </w:rPr>
        <w:t>: enabling the birth of awareness of God in the place where they serve.</w:t>
      </w:r>
    </w:p>
    <w:p w14:paraId="216144F0" w14:textId="77777777" w:rsidR="00F053F2" w:rsidRP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connectors</w:t>
      </w:r>
      <w:r w:rsidRPr="00F053F2">
        <w:rPr>
          <w:sz w:val="22"/>
          <w:szCs w:val="22"/>
          <w:lang w:val="en-AU"/>
        </w:rPr>
        <w:t>: they connect their faith with their context by being chaplains to all and demonstrate gospel values such as compassion and concern for social justice. </w:t>
      </w:r>
    </w:p>
    <w:p w14:paraId="2B9E5FF0" w14:textId="77777777" w:rsidR="00F053F2" w:rsidRDefault="00F053F2" w:rsidP="00F053F2">
      <w:pPr>
        <w:numPr>
          <w:ilvl w:val="0"/>
          <w:numId w:val="11"/>
        </w:numPr>
        <w:rPr>
          <w:sz w:val="22"/>
          <w:szCs w:val="22"/>
          <w:lang w:val="en-AU"/>
        </w:rPr>
      </w:pPr>
      <w:r w:rsidRPr="00F053F2">
        <w:rPr>
          <w:sz w:val="22"/>
          <w:szCs w:val="22"/>
          <w:lang w:val="en-AU"/>
        </w:rPr>
        <w:t>Chaplains are </w:t>
      </w:r>
      <w:r w:rsidRPr="00F053F2">
        <w:rPr>
          <w:b/>
          <w:bCs/>
          <w:sz w:val="22"/>
          <w:szCs w:val="22"/>
          <w:lang w:val="en-AU"/>
        </w:rPr>
        <w:t>guests</w:t>
      </w:r>
      <w:r w:rsidRPr="00F053F2">
        <w:rPr>
          <w:sz w:val="22"/>
          <w:szCs w:val="22"/>
          <w:lang w:val="en-AU"/>
        </w:rPr>
        <w:t> in the contexts they serve, but often work by acting as hosts crossing bridges to provide hospitality, welcome and interaction with others.</w:t>
      </w:r>
    </w:p>
    <w:p w14:paraId="3D15DE44" w14:textId="77777777" w:rsidR="00F053F2" w:rsidRDefault="00F053F2" w:rsidP="00F053F2">
      <w:pPr>
        <w:rPr>
          <w:sz w:val="22"/>
          <w:szCs w:val="22"/>
          <w:lang w:val="en-AU"/>
        </w:rPr>
      </w:pPr>
    </w:p>
    <w:p w14:paraId="0AFCB0EC" w14:textId="77777777" w:rsidR="00F053F2" w:rsidRPr="00F053F2" w:rsidRDefault="00F053F2" w:rsidP="00F053F2">
      <w:pPr>
        <w:rPr>
          <w:sz w:val="22"/>
          <w:szCs w:val="22"/>
          <w:lang w:val="en-AU"/>
        </w:rPr>
      </w:pPr>
    </w:p>
    <w:p w14:paraId="5C1BF6EE" w14:textId="77777777" w:rsidR="00F053F2" w:rsidRPr="001A1A34" w:rsidRDefault="00F053F2" w:rsidP="00F053F2">
      <w:pPr>
        <w:rPr>
          <w:sz w:val="22"/>
          <w:szCs w:val="22"/>
        </w:rPr>
      </w:pPr>
    </w:p>
    <w:p w14:paraId="37DCF3E9" w14:textId="1AA6DA77" w:rsidR="00F053F2" w:rsidRPr="001A1A34" w:rsidRDefault="00F053F2" w:rsidP="00F053F2">
      <w:pPr>
        <w:pBdr>
          <w:top w:val="single" w:sz="4" w:space="1" w:color="auto"/>
          <w:left w:val="single" w:sz="4" w:space="4" w:color="auto"/>
          <w:bottom w:val="single" w:sz="4" w:space="1" w:color="auto"/>
          <w:right w:val="single" w:sz="4" w:space="4" w:color="auto"/>
        </w:pBdr>
        <w:rPr>
          <w:i/>
          <w:sz w:val="22"/>
          <w:szCs w:val="22"/>
        </w:rPr>
      </w:pPr>
      <w:r>
        <w:rPr>
          <w:b/>
          <w:sz w:val="22"/>
          <w:szCs w:val="22"/>
          <w:lang w:val="en-AU"/>
        </w:rPr>
        <w:lastRenderedPageBreak/>
        <w:t>Church presence in the workplace</w:t>
      </w:r>
    </w:p>
    <w:p w14:paraId="26CE6EC2" w14:textId="3015C155" w:rsidR="00F053F2" w:rsidRDefault="00F053F2" w:rsidP="00F053F2">
      <w:pPr>
        <w:pBdr>
          <w:top w:val="single" w:sz="4" w:space="1" w:color="auto"/>
          <w:left w:val="single" w:sz="4" w:space="4" w:color="auto"/>
          <w:bottom w:val="single" w:sz="4" w:space="1" w:color="auto"/>
          <w:right w:val="single" w:sz="4" w:space="4" w:color="auto"/>
        </w:pBdr>
        <w:rPr>
          <w:sz w:val="22"/>
          <w:szCs w:val="22"/>
        </w:rPr>
      </w:pPr>
      <w:r>
        <w:rPr>
          <w:sz w:val="22"/>
          <w:szCs w:val="22"/>
        </w:rPr>
        <w:t>Some ideas: adoption, clean-up, Christmas party, chaplaincy on-site, church in the marketplace, business as church</w:t>
      </w:r>
    </w:p>
    <w:p w14:paraId="587BBE46" w14:textId="77777777" w:rsidR="00F053F2" w:rsidRPr="00F053F2" w:rsidRDefault="00F053F2" w:rsidP="00F053F2">
      <w:pPr>
        <w:pBdr>
          <w:top w:val="single" w:sz="4" w:space="1" w:color="auto"/>
          <w:left w:val="single" w:sz="4" w:space="4" w:color="auto"/>
          <w:bottom w:val="single" w:sz="4" w:space="1" w:color="auto"/>
          <w:right w:val="single" w:sz="4" w:space="4" w:color="auto"/>
        </w:pBdr>
        <w:rPr>
          <w:i/>
          <w:sz w:val="22"/>
          <w:szCs w:val="22"/>
        </w:rPr>
      </w:pPr>
      <w:r w:rsidRPr="00F053F2">
        <w:rPr>
          <w:i/>
          <w:sz w:val="22"/>
          <w:szCs w:val="22"/>
        </w:rPr>
        <w:t>Other examples?</w:t>
      </w:r>
    </w:p>
    <w:p w14:paraId="1E3F6D4E" w14:textId="77777777" w:rsidR="00F053F2" w:rsidRPr="001A1A34" w:rsidRDefault="00F053F2" w:rsidP="00F053F2">
      <w:pPr>
        <w:pBdr>
          <w:top w:val="single" w:sz="4" w:space="1" w:color="auto"/>
          <w:left w:val="single" w:sz="4" w:space="4" w:color="auto"/>
          <w:bottom w:val="single" w:sz="4" w:space="1" w:color="auto"/>
          <w:right w:val="single" w:sz="4" w:space="4" w:color="auto"/>
        </w:pBdr>
        <w:rPr>
          <w:sz w:val="22"/>
          <w:szCs w:val="22"/>
        </w:rPr>
      </w:pPr>
    </w:p>
    <w:p w14:paraId="1E2A5713" w14:textId="77777777" w:rsidR="00F053F2" w:rsidRPr="001A1A34" w:rsidRDefault="00F053F2" w:rsidP="00F053F2">
      <w:pPr>
        <w:rPr>
          <w:sz w:val="22"/>
          <w:szCs w:val="22"/>
        </w:rPr>
      </w:pPr>
    </w:p>
    <w:p w14:paraId="595B4007" w14:textId="0BDC56FD" w:rsidR="00F053F2" w:rsidRPr="001A1A34" w:rsidRDefault="00F053F2" w:rsidP="00F053F2">
      <w:pPr>
        <w:pBdr>
          <w:top w:val="single" w:sz="4" w:space="1" w:color="auto"/>
          <w:left w:val="single" w:sz="4" w:space="4" w:color="auto"/>
          <w:bottom w:val="single" w:sz="4" w:space="1" w:color="auto"/>
          <w:right w:val="single" w:sz="4" w:space="4" w:color="auto"/>
        </w:pBdr>
        <w:rPr>
          <w:i/>
          <w:sz w:val="22"/>
          <w:szCs w:val="22"/>
        </w:rPr>
      </w:pPr>
      <w:r>
        <w:rPr>
          <w:b/>
          <w:sz w:val="22"/>
          <w:szCs w:val="22"/>
          <w:lang w:val="en-AU"/>
        </w:rPr>
        <w:t>Conclusion</w:t>
      </w:r>
    </w:p>
    <w:p w14:paraId="09BEDB35" w14:textId="52A03437" w:rsidR="00F053F2" w:rsidRDefault="00FD1B71" w:rsidP="00F053F2">
      <w:pPr>
        <w:pBdr>
          <w:top w:val="single" w:sz="4" w:space="1" w:color="auto"/>
          <w:left w:val="single" w:sz="4" w:space="4" w:color="auto"/>
          <w:bottom w:val="single" w:sz="4" w:space="1" w:color="auto"/>
          <w:right w:val="single" w:sz="4" w:space="4" w:color="auto"/>
        </w:pBdr>
        <w:rPr>
          <w:sz w:val="22"/>
          <w:szCs w:val="22"/>
        </w:rPr>
      </w:pPr>
      <w:r>
        <w:rPr>
          <w:sz w:val="22"/>
          <w:szCs w:val="22"/>
        </w:rPr>
        <w:t>Church of England, Setting God’s People Free</w:t>
      </w:r>
    </w:p>
    <w:p w14:paraId="79EC4449" w14:textId="77777777" w:rsidR="00F053F2" w:rsidRPr="00F053F2" w:rsidRDefault="00F053F2" w:rsidP="00F053F2">
      <w:pPr>
        <w:pBdr>
          <w:top w:val="single" w:sz="4" w:space="1" w:color="auto"/>
          <w:left w:val="single" w:sz="4" w:space="4" w:color="auto"/>
          <w:bottom w:val="single" w:sz="4" w:space="1" w:color="auto"/>
          <w:right w:val="single" w:sz="4" w:space="4" w:color="auto"/>
        </w:pBdr>
        <w:rPr>
          <w:i/>
          <w:sz w:val="22"/>
          <w:szCs w:val="22"/>
        </w:rPr>
      </w:pPr>
      <w:r w:rsidRPr="00F053F2">
        <w:rPr>
          <w:i/>
          <w:sz w:val="22"/>
          <w:szCs w:val="22"/>
        </w:rPr>
        <w:t>Other examples?</w:t>
      </w:r>
    </w:p>
    <w:p w14:paraId="7804A205" w14:textId="77777777" w:rsidR="00F053F2" w:rsidRPr="001A1A34" w:rsidRDefault="00F053F2" w:rsidP="00F053F2">
      <w:pPr>
        <w:pBdr>
          <w:top w:val="single" w:sz="4" w:space="1" w:color="auto"/>
          <w:left w:val="single" w:sz="4" w:space="4" w:color="auto"/>
          <w:bottom w:val="single" w:sz="4" w:space="1" w:color="auto"/>
          <w:right w:val="single" w:sz="4" w:space="4" w:color="auto"/>
        </w:pBdr>
        <w:rPr>
          <w:sz w:val="22"/>
          <w:szCs w:val="22"/>
        </w:rPr>
      </w:pPr>
    </w:p>
    <w:p w14:paraId="3FFD277A" w14:textId="77777777" w:rsidR="00FD1B71" w:rsidRPr="00FD1B71" w:rsidRDefault="00FD1B71" w:rsidP="00FD1B71">
      <w:pPr>
        <w:rPr>
          <w:sz w:val="22"/>
          <w:szCs w:val="22"/>
          <w:lang w:val="en-AU"/>
        </w:rPr>
      </w:pPr>
      <w:r w:rsidRPr="00FD1B71">
        <w:rPr>
          <w:sz w:val="22"/>
          <w:szCs w:val="22"/>
          <w:lang w:val="en-AU"/>
        </w:rPr>
        <w:t>Setting God's People Free (SGPF) is a programme of change to enable the whole people of God to live out the Good News of Jesus confidently in all of life, Sunday to Saturday.</w:t>
      </w:r>
    </w:p>
    <w:p w14:paraId="6DE05519" w14:textId="77777777" w:rsidR="00FD1B71" w:rsidRPr="00FD1B71" w:rsidRDefault="00FD1B71" w:rsidP="00FD1B71">
      <w:pPr>
        <w:rPr>
          <w:sz w:val="22"/>
          <w:szCs w:val="22"/>
          <w:lang w:val="en-AU"/>
        </w:rPr>
      </w:pPr>
      <w:r w:rsidRPr="00FD1B71">
        <w:rPr>
          <w:sz w:val="22"/>
          <w:szCs w:val="22"/>
          <w:lang w:val="en-AU"/>
        </w:rPr>
        <w:t>Our focus is to facilitate a shift in culture, not a narrow, centrally driven strategy. The programme seeks to implement proposals from the </w:t>
      </w:r>
      <w:hyperlink r:id="rId6" w:history="1">
        <w:r w:rsidRPr="00FD1B71">
          <w:rPr>
            <w:rStyle w:val="Hyperlink"/>
            <w:sz w:val="22"/>
            <w:szCs w:val="22"/>
            <w:lang w:val="en-AU"/>
          </w:rPr>
          <w:t>Setting God’s People Free report</w:t>
        </w:r>
      </w:hyperlink>
      <w:r w:rsidRPr="00FD1B71">
        <w:rPr>
          <w:sz w:val="22"/>
          <w:szCs w:val="22"/>
          <w:lang w:val="en-AU"/>
        </w:rPr>
        <w:t> presented to General Synod in 2017. These proposals seek effective ways to build up the whole people of God, with a confident faith and vision for the Kingdom of God, which is lived out in homes, schools, communities and places of work.</w:t>
      </w:r>
    </w:p>
    <w:p w14:paraId="522DA1DB" w14:textId="77777777" w:rsidR="00FD1B71" w:rsidRPr="00FD1B71" w:rsidRDefault="00FD1B71" w:rsidP="00FD1B71">
      <w:pPr>
        <w:numPr>
          <w:ilvl w:val="0"/>
          <w:numId w:val="12"/>
        </w:numPr>
        <w:rPr>
          <w:sz w:val="22"/>
          <w:szCs w:val="22"/>
          <w:lang w:val="en-AU"/>
        </w:rPr>
      </w:pPr>
      <w:r w:rsidRPr="00FD1B71">
        <w:rPr>
          <w:sz w:val="22"/>
          <w:szCs w:val="22"/>
          <w:lang w:val="en-AU"/>
        </w:rPr>
        <w:t>SGPF </w:t>
      </w:r>
      <w:r w:rsidRPr="00FD1B71">
        <w:rPr>
          <w:b/>
          <w:bCs/>
          <w:sz w:val="22"/>
          <w:szCs w:val="22"/>
          <w:lang w:val="en-AU"/>
        </w:rPr>
        <w:t>looks beyond and outside</w:t>
      </w:r>
      <w:r w:rsidRPr="00FD1B71">
        <w:rPr>
          <w:sz w:val="22"/>
          <w:szCs w:val="22"/>
          <w:lang w:val="en-AU"/>
        </w:rPr>
        <w:t> Church structures to the whole people of God at work in communities and wider society - </w:t>
      </w:r>
      <w:r w:rsidRPr="00FD1B71">
        <w:rPr>
          <w:i/>
          <w:iCs/>
          <w:sz w:val="22"/>
          <w:szCs w:val="22"/>
          <w:lang w:val="en-AU"/>
        </w:rPr>
        <w:t>not to 'fixing' the institutional Church</w:t>
      </w:r>
      <w:r w:rsidRPr="00FD1B71">
        <w:rPr>
          <w:sz w:val="22"/>
          <w:szCs w:val="22"/>
          <w:lang w:val="en-AU"/>
        </w:rPr>
        <w:t>.</w:t>
      </w:r>
    </w:p>
    <w:p w14:paraId="3BA73F7A" w14:textId="4CA94B8E" w:rsidR="00FD1B71" w:rsidRPr="00FD1B71" w:rsidRDefault="00FD1B71" w:rsidP="00FD1B71">
      <w:pPr>
        <w:numPr>
          <w:ilvl w:val="0"/>
          <w:numId w:val="12"/>
        </w:numPr>
        <w:rPr>
          <w:sz w:val="22"/>
          <w:szCs w:val="22"/>
          <w:lang w:val="en-AU"/>
        </w:rPr>
      </w:pPr>
      <w:r w:rsidRPr="00FD1B71">
        <w:rPr>
          <w:sz w:val="22"/>
          <w:szCs w:val="22"/>
          <w:lang w:val="en-AU"/>
        </w:rPr>
        <w:t>SGPF </w:t>
      </w:r>
      <w:r w:rsidRPr="00FD1B71">
        <w:rPr>
          <w:b/>
          <w:bCs/>
          <w:sz w:val="22"/>
          <w:szCs w:val="22"/>
          <w:lang w:val="en-AU"/>
        </w:rPr>
        <w:t>challenges </w:t>
      </w:r>
      <w:r w:rsidRPr="00FD1B71">
        <w:rPr>
          <w:sz w:val="22"/>
          <w:szCs w:val="22"/>
          <w:lang w:val="en-AU"/>
        </w:rPr>
        <w:t>a culture that over-emphasises a </w:t>
      </w:r>
      <w:r w:rsidRPr="00FD1B71">
        <w:rPr>
          <w:b/>
          <w:bCs/>
          <w:sz w:val="22"/>
          <w:szCs w:val="22"/>
          <w:lang w:val="en-AU"/>
        </w:rPr>
        <w:t>distinction between sacred and secular</w:t>
      </w:r>
      <w:r w:rsidRPr="00FD1B71">
        <w:rPr>
          <w:sz w:val="22"/>
          <w:szCs w:val="22"/>
          <w:lang w:val="en-AU"/>
        </w:rPr>
        <w:t> to a fuller vision of calling within the all-encompassing scope of the Gospel – </w:t>
      </w:r>
      <w:r w:rsidR="00665F4E">
        <w:rPr>
          <w:i/>
          <w:iCs/>
          <w:sz w:val="22"/>
          <w:szCs w:val="22"/>
          <w:lang w:val="en-AU"/>
        </w:rPr>
        <w:t>not to limit vocation to church-</w:t>
      </w:r>
      <w:r w:rsidRPr="00FD1B71">
        <w:rPr>
          <w:i/>
          <w:iCs/>
          <w:sz w:val="22"/>
          <w:szCs w:val="22"/>
          <w:lang w:val="en-AU"/>
        </w:rPr>
        <w:t>based roles.</w:t>
      </w:r>
    </w:p>
    <w:p w14:paraId="1A3AFAE6" w14:textId="77777777" w:rsidR="00FD1B71" w:rsidRPr="00FD1B71" w:rsidRDefault="00FD1B71" w:rsidP="00FD1B71">
      <w:pPr>
        <w:numPr>
          <w:ilvl w:val="0"/>
          <w:numId w:val="12"/>
        </w:numPr>
        <w:rPr>
          <w:sz w:val="22"/>
          <w:szCs w:val="22"/>
          <w:lang w:val="en-AU"/>
        </w:rPr>
      </w:pPr>
      <w:r w:rsidRPr="00FD1B71">
        <w:rPr>
          <w:sz w:val="22"/>
          <w:szCs w:val="22"/>
          <w:lang w:val="en-AU"/>
        </w:rPr>
        <w:t>SGPF seeks to </w:t>
      </w:r>
      <w:r w:rsidRPr="00FD1B71">
        <w:rPr>
          <w:b/>
          <w:bCs/>
          <w:sz w:val="22"/>
          <w:szCs w:val="22"/>
          <w:lang w:val="en-AU"/>
        </w:rPr>
        <w:t>affirm and enable </w:t>
      </w:r>
      <w:r w:rsidRPr="00FD1B71">
        <w:rPr>
          <w:sz w:val="22"/>
          <w:szCs w:val="22"/>
          <w:lang w:val="en-AU"/>
        </w:rPr>
        <w:t>the complementary roles and vocations of </w:t>
      </w:r>
      <w:r w:rsidRPr="00FD1B71">
        <w:rPr>
          <w:b/>
          <w:bCs/>
          <w:sz w:val="22"/>
          <w:szCs w:val="22"/>
          <w:lang w:val="en-AU"/>
        </w:rPr>
        <w:t>clergy and of lay people</w:t>
      </w:r>
      <w:r w:rsidRPr="00FD1B71">
        <w:rPr>
          <w:sz w:val="22"/>
          <w:szCs w:val="22"/>
          <w:lang w:val="en-AU"/>
        </w:rPr>
        <w:t>, grounded in our common baptism - </w:t>
      </w:r>
      <w:r w:rsidRPr="00FD1B71">
        <w:rPr>
          <w:i/>
          <w:iCs/>
          <w:sz w:val="22"/>
          <w:szCs w:val="22"/>
          <w:lang w:val="en-AU"/>
        </w:rPr>
        <w:t>not to blur or undermine these distinctions.</w:t>
      </w:r>
    </w:p>
    <w:p w14:paraId="63B7F948" w14:textId="77777777" w:rsidR="00FD1B71" w:rsidRPr="00FD1B71" w:rsidRDefault="00FD1B71" w:rsidP="00FD1B71">
      <w:pPr>
        <w:numPr>
          <w:ilvl w:val="0"/>
          <w:numId w:val="12"/>
        </w:numPr>
        <w:rPr>
          <w:sz w:val="22"/>
          <w:szCs w:val="22"/>
          <w:lang w:val="en-AU"/>
        </w:rPr>
      </w:pPr>
      <w:r w:rsidRPr="00FD1B71">
        <w:rPr>
          <w:sz w:val="22"/>
          <w:szCs w:val="22"/>
          <w:lang w:val="en-AU"/>
        </w:rPr>
        <w:t>SGPF proposes </w:t>
      </w:r>
      <w:r w:rsidRPr="00FD1B71">
        <w:rPr>
          <w:b/>
          <w:bCs/>
          <w:sz w:val="22"/>
          <w:szCs w:val="22"/>
          <w:lang w:val="en-AU"/>
        </w:rPr>
        <w:t>imaginative steps</w:t>
      </w:r>
      <w:r w:rsidRPr="00FD1B71">
        <w:rPr>
          <w:sz w:val="22"/>
          <w:szCs w:val="22"/>
          <w:lang w:val="en-AU"/>
        </w:rPr>
        <w:t> to nourish, illuminate and connect what is working already in and through parishes and communities of faith </w:t>
      </w:r>
      <w:r w:rsidRPr="00FD1B71">
        <w:rPr>
          <w:i/>
          <w:iCs/>
          <w:sz w:val="22"/>
          <w:szCs w:val="22"/>
          <w:lang w:val="en-AU"/>
        </w:rPr>
        <w:t>- not to institute a top-down approach</w:t>
      </w:r>
      <w:r w:rsidRPr="00FD1B71">
        <w:rPr>
          <w:sz w:val="22"/>
          <w:szCs w:val="22"/>
          <w:lang w:val="en-AU"/>
        </w:rPr>
        <w:t>.</w:t>
      </w:r>
    </w:p>
    <w:p w14:paraId="79B0FE11" w14:textId="77777777" w:rsidR="00BE3287" w:rsidRDefault="00BE3287">
      <w:pPr>
        <w:rPr>
          <w:sz w:val="22"/>
          <w:szCs w:val="22"/>
        </w:rPr>
      </w:pPr>
    </w:p>
    <w:p w14:paraId="026033E6" w14:textId="039890E5" w:rsidR="00FD1B71" w:rsidRPr="00FD1B71" w:rsidRDefault="00FD1B71" w:rsidP="00FD1B71">
      <w:pPr>
        <w:rPr>
          <w:sz w:val="22"/>
          <w:szCs w:val="22"/>
          <w:lang w:val="en-AU"/>
        </w:rPr>
      </w:pPr>
      <w:r>
        <w:rPr>
          <w:sz w:val="22"/>
          <w:szCs w:val="22"/>
          <w:lang w:val="en-AU"/>
        </w:rPr>
        <w:t>Tom Nelson on the rewards of his new approach</w:t>
      </w:r>
      <w:r w:rsidRPr="00FD1B71">
        <w:rPr>
          <w:sz w:val="22"/>
          <w:szCs w:val="22"/>
          <w:lang w:val="en-AU"/>
        </w:rPr>
        <w:t>:</w:t>
      </w:r>
    </w:p>
    <w:p w14:paraId="3FB3BBFF" w14:textId="77777777" w:rsidR="00FD1B71" w:rsidRPr="00FD1B71" w:rsidRDefault="00FD1B71" w:rsidP="00FD1B71">
      <w:pPr>
        <w:ind w:left="720"/>
        <w:rPr>
          <w:sz w:val="22"/>
          <w:szCs w:val="22"/>
          <w:lang w:val="en-AU"/>
        </w:rPr>
      </w:pPr>
      <w:r w:rsidRPr="00FD1B71">
        <w:rPr>
          <w:sz w:val="22"/>
          <w:szCs w:val="22"/>
          <w:lang w:val="en-AU"/>
        </w:rPr>
        <w:t>We are still learning and unlearning as we go, doing our best to navigate what it means to narrow the Sunday to Monday gap. But I'm encouraged when I receive an email from a CEO or a stay-at-home mum or a student or a retiree in my congregation who now see their Monday lives through the transforming lens of a biblical theology of vocation. I find increasing joy in seeing congregants embrace their paid and non-paid work as an offering to God and a contribution to the common good. Many of my parishioners have a bounce in their step and a new excitement about all of life. For them, the gospel has become coherent and more compelling. They look forward to sharing it with others in various vocational settings and spheres of influence throughout the week.</w:t>
      </w:r>
    </w:p>
    <w:p w14:paraId="720DA0E7" w14:textId="77777777" w:rsidR="00FD1B71" w:rsidRPr="001A1A34" w:rsidRDefault="00FD1B71">
      <w:pPr>
        <w:rPr>
          <w:sz w:val="22"/>
          <w:szCs w:val="22"/>
        </w:rPr>
      </w:pPr>
    </w:p>
    <w:sectPr w:rsidR="00FD1B71" w:rsidRPr="001A1A34" w:rsidSect="002C2319">
      <w:pgSz w:w="11900" w:h="16840"/>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rush Script MT Italic">
    <w:panose1 w:val="0306080204040607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125"/>
    <w:multiLevelType w:val="hybridMultilevel"/>
    <w:tmpl w:val="C186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540E5"/>
    <w:multiLevelType w:val="hybridMultilevel"/>
    <w:tmpl w:val="82DA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032ED"/>
    <w:multiLevelType w:val="hybridMultilevel"/>
    <w:tmpl w:val="B0F2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86143"/>
    <w:multiLevelType w:val="multilevel"/>
    <w:tmpl w:val="058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70432"/>
    <w:multiLevelType w:val="hybridMultilevel"/>
    <w:tmpl w:val="44282A34"/>
    <w:lvl w:ilvl="0" w:tplc="972054E6">
      <w:start w:val="1"/>
      <w:numFmt w:val="bullet"/>
      <w:lvlText w:val="O"/>
      <w:lvlJc w:val="left"/>
      <w:pPr>
        <w:tabs>
          <w:tab w:val="num" w:pos="720"/>
        </w:tabs>
        <w:ind w:left="720" w:hanging="360"/>
      </w:pPr>
      <w:rPr>
        <w:rFonts w:ascii="Brush Script MT Italic" w:hAnsi="Brush Script MT Italic" w:hint="default"/>
      </w:rPr>
    </w:lvl>
    <w:lvl w:ilvl="1" w:tplc="77EC007C" w:tentative="1">
      <w:start w:val="1"/>
      <w:numFmt w:val="bullet"/>
      <w:lvlText w:val="O"/>
      <w:lvlJc w:val="left"/>
      <w:pPr>
        <w:tabs>
          <w:tab w:val="num" w:pos="1440"/>
        </w:tabs>
        <w:ind w:left="1440" w:hanging="360"/>
      </w:pPr>
      <w:rPr>
        <w:rFonts w:ascii="Brush Script MT Italic" w:hAnsi="Brush Script MT Italic" w:hint="default"/>
      </w:rPr>
    </w:lvl>
    <w:lvl w:ilvl="2" w:tplc="0FBC21B6" w:tentative="1">
      <w:start w:val="1"/>
      <w:numFmt w:val="bullet"/>
      <w:lvlText w:val="O"/>
      <w:lvlJc w:val="left"/>
      <w:pPr>
        <w:tabs>
          <w:tab w:val="num" w:pos="2160"/>
        </w:tabs>
        <w:ind w:left="2160" w:hanging="360"/>
      </w:pPr>
      <w:rPr>
        <w:rFonts w:ascii="Brush Script MT Italic" w:hAnsi="Brush Script MT Italic" w:hint="default"/>
      </w:rPr>
    </w:lvl>
    <w:lvl w:ilvl="3" w:tplc="8370F8E2" w:tentative="1">
      <w:start w:val="1"/>
      <w:numFmt w:val="bullet"/>
      <w:lvlText w:val="O"/>
      <w:lvlJc w:val="left"/>
      <w:pPr>
        <w:tabs>
          <w:tab w:val="num" w:pos="2880"/>
        </w:tabs>
        <w:ind w:left="2880" w:hanging="360"/>
      </w:pPr>
      <w:rPr>
        <w:rFonts w:ascii="Brush Script MT Italic" w:hAnsi="Brush Script MT Italic" w:hint="default"/>
      </w:rPr>
    </w:lvl>
    <w:lvl w:ilvl="4" w:tplc="BFAEEC3C" w:tentative="1">
      <w:start w:val="1"/>
      <w:numFmt w:val="bullet"/>
      <w:lvlText w:val="O"/>
      <w:lvlJc w:val="left"/>
      <w:pPr>
        <w:tabs>
          <w:tab w:val="num" w:pos="3600"/>
        </w:tabs>
        <w:ind w:left="3600" w:hanging="360"/>
      </w:pPr>
      <w:rPr>
        <w:rFonts w:ascii="Brush Script MT Italic" w:hAnsi="Brush Script MT Italic" w:hint="default"/>
      </w:rPr>
    </w:lvl>
    <w:lvl w:ilvl="5" w:tplc="5E14AB32" w:tentative="1">
      <w:start w:val="1"/>
      <w:numFmt w:val="bullet"/>
      <w:lvlText w:val="O"/>
      <w:lvlJc w:val="left"/>
      <w:pPr>
        <w:tabs>
          <w:tab w:val="num" w:pos="4320"/>
        </w:tabs>
        <w:ind w:left="4320" w:hanging="360"/>
      </w:pPr>
      <w:rPr>
        <w:rFonts w:ascii="Brush Script MT Italic" w:hAnsi="Brush Script MT Italic" w:hint="default"/>
      </w:rPr>
    </w:lvl>
    <w:lvl w:ilvl="6" w:tplc="0B52AF58" w:tentative="1">
      <w:start w:val="1"/>
      <w:numFmt w:val="bullet"/>
      <w:lvlText w:val="O"/>
      <w:lvlJc w:val="left"/>
      <w:pPr>
        <w:tabs>
          <w:tab w:val="num" w:pos="5040"/>
        </w:tabs>
        <w:ind w:left="5040" w:hanging="360"/>
      </w:pPr>
      <w:rPr>
        <w:rFonts w:ascii="Brush Script MT Italic" w:hAnsi="Brush Script MT Italic" w:hint="default"/>
      </w:rPr>
    </w:lvl>
    <w:lvl w:ilvl="7" w:tplc="7638E5BA" w:tentative="1">
      <w:start w:val="1"/>
      <w:numFmt w:val="bullet"/>
      <w:lvlText w:val="O"/>
      <w:lvlJc w:val="left"/>
      <w:pPr>
        <w:tabs>
          <w:tab w:val="num" w:pos="5760"/>
        </w:tabs>
        <w:ind w:left="5760" w:hanging="360"/>
      </w:pPr>
      <w:rPr>
        <w:rFonts w:ascii="Brush Script MT Italic" w:hAnsi="Brush Script MT Italic" w:hint="default"/>
      </w:rPr>
    </w:lvl>
    <w:lvl w:ilvl="8" w:tplc="AB347696"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5" w15:restartNumberingAfterBreak="0">
    <w:nsid w:val="30887C26"/>
    <w:multiLevelType w:val="hybridMultilevel"/>
    <w:tmpl w:val="3526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47212"/>
    <w:multiLevelType w:val="hybridMultilevel"/>
    <w:tmpl w:val="CDD0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B1803"/>
    <w:multiLevelType w:val="hybridMultilevel"/>
    <w:tmpl w:val="D1681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47CD6"/>
    <w:multiLevelType w:val="multilevel"/>
    <w:tmpl w:val="E85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D7553"/>
    <w:multiLevelType w:val="multilevel"/>
    <w:tmpl w:val="98A6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D67F6"/>
    <w:multiLevelType w:val="hybridMultilevel"/>
    <w:tmpl w:val="224AE900"/>
    <w:lvl w:ilvl="0" w:tplc="27F08FD2">
      <w:start w:val="1"/>
      <w:numFmt w:val="bullet"/>
      <w:lvlText w:val="O"/>
      <w:lvlJc w:val="left"/>
      <w:pPr>
        <w:tabs>
          <w:tab w:val="num" w:pos="720"/>
        </w:tabs>
        <w:ind w:left="720" w:hanging="360"/>
      </w:pPr>
      <w:rPr>
        <w:rFonts w:ascii="Brush Script MT Italic" w:hAnsi="Brush Script MT Italic" w:hint="default"/>
      </w:rPr>
    </w:lvl>
    <w:lvl w:ilvl="1" w:tplc="070E2328" w:tentative="1">
      <w:start w:val="1"/>
      <w:numFmt w:val="bullet"/>
      <w:lvlText w:val="O"/>
      <w:lvlJc w:val="left"/>
      <w:pPr>
        <w:tabs>
          <w:tab w:val="num" w:pos="1440"/>
        </w:tabs>
        <w:ind w:left="1440" w:hanging="360"/>
      </w:pPr>
      <w:rPr>
        <w:rFonts w:ascii="Brush Script MT Italic" w:hAnsi="Brush Script MT Italic" w:hint="default"/>
      </w:rPr>
    </w:lvl>
    <w:lvl w:ilvl="2" w:tplc="FC747F64" w:tentative="1">
      <w:start w:val="1"/>
      <w:numFmt w:val="bullet"/>
      <w:lvlText w:val="O"/>
      <w:lvlJc w:val="left"/>
      <w:pPr>
        <w:tabs>
          <w:tab w:val="num" w:pos="2160"/>
        </w:tabs>
        <w:ind w:left="2160" w:hanging="360"/>
      </w:pPr>
      <w:rPr>
        <w:rFonts w:ascii="Brush Script MT Italic" w:hAnsi="Brush Script MT Italic" w:hint="default"/>
      </w:rPr>
    </w:lvl>
    <w:lvl w:ilvl="3" w:tplc="9820A712" w:tentative="1">
      <w:start w:val="1"/>
      <w:numFmt w:val="bullet"/>
      <w:lvlText w:val="O"/>
      <w:lvlJc w:val="left"/>
      <w:pPr>
        <w:tabs>
          <w:tab w:val="num" w:pos="2880"/>
        </w:tabs>
        <w:ind w:left="2880" w:hanging="360"/>
      </w:pPr>
      <w:rPr>
        <w:rFonts w:ascii="Brush Script MT Italic" w:hAnsi="Brush Script MT Italic" w:hint="default"/>
      </w:rPr>
    </w:lvl>
    <w:lvl w:ilvl="4" w:tplc="F9BEB6B0" w:tentative="1">
      <w:start w:val="1"/>
      <w:numFmt w:val="bullet"/>
      <w:lvlText w:val="O"/>
      <w:lvlJc w:val="left"/>
      <w:pPr>
        <w:tabs>
          <w:tab w:val="num" w:pos="3600"/>
        </w:tabs>
        <w:ind w:left="3600" w:hanging="360"/>
      </w:pPr>
      <w:rPr>
        <w:rFonts w:ascii="Brush Script MT Italic" w:hAnsi="Brush Script MT Italic" w:hint="default"/>
      </w:rPr>
    </w:lvl>
    <w:lvl w:ilvl="5" w:tplc="034A8CDE" w:tentative="1">
      <w:start w:val="1"/>
      <w:numFmt w:val="bullet"/>
      <w:lvlText w:val="O"/>
      <w:lvlJc w:val="left"/>
      <w:pPr>
        <w:tabs>
          <w:tab w:val="num" w:pos="4320"/>
        </w:tabs>
        <w:ind w:left="4320" w:hanging="360"/>
      </w:pPr>
      <w:rPr>
        <w:rFonts w:ascii="Brush Script MT Italic" w:hAnsi="Brush Script MT Italic" w:hint="default"/>
      </w:rPr>
    </w:lvl>
    <w:lvl w:ilvl="6" w:tplc="8C30AF1A" w:tentative="1">
      <w:start w:val="1"/>
      <w:numFmt w:val="bullet"/>
      <w:lvlText w:val="O"/>
      <w:lvlJc w:val="left"/>
      <w:pPr>
        <w:tabs>
          <w:tab w:val="num" w:pos="5040"/>
        </w:tabs>
        <w:ind w:left="5040" w:hanging="360"/>
      </w:pPr>
      <w:rPr>
        <w:rFonts w:ascii="Brush Script MT Italic" w:hAnsi="Brush Script MT Italic" w:hint="default"/>
      </w:rPr>
    </w:lvl>
    <w:lvl w:ilvl="7" w:tplc="2F6CC1FE" w:tentative="1">
      <w:start w:val="1"/>
      <w:numFmt w:val="bullet"/>
      <w:lvlText w:val="O"/>
      <w:lvlJc w:val="left"/>
      <w:pPr>
        <w:tabs>
          <w:tab w:val="num" w:pos="5760"/>
        </w:tabs>
        <w:ind w:left="5760" w:hanging="360"/>
      </w:pPr>
      <w:rPr>
        <w:rFonts w:ascii="Brush Script MT Italic" w:hAnsi="Brush Script MT Italic" w:hint="default"/>
      </w:rPr>
    </w:lvl>
    <w:lvl w:ilvl="8" w:tplc="C8086A5A"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11" w15:restartNumberingAfterBreak="0">
    <w:nsid w:val="79406142"/>
    <w:multiLevelType w:val="hybridMultilevel"/>
    <w:tmpl w:val="DF04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0"/>
  </w:num>
  <w:num w:numId="5">
    <w:abstractNumId w:val="3"/>
  </w:num>
  <w:num w:numId="6">
    <w:abstractNumId w:val="5"/>
  </w:num>
  <w:num w:numId="7">
    <w:abstractNumId w:val="1"/>
  </w:num>
  <w:num w:numId="8">
    <w:abstractNumId w:val="11"/>
  </w:num>
  <w:num w:numId="9">
    <w:abstractNumId w:val="6"/>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84"/>
    <w:rsid w:val="001A1A34"/>
    <w:rsid w:val="002C2319"/>
    <w:rsid w:val="002E5B75"/>
    <w:rsid w:val="003B7384"/>
    <w:rsid w:val="003D3FBC"/>
    <w:rsid w:val="004136E7"/>
    <w:rsid w:val="005513C7"/>
    <w:rsid w:val="005D5BBC"/>
    <w:rsid w:val="00617B04"/>
    <w:rsid w:val="00665F4E"/>
    <w:rsid w:val="006A609E"/>
    <w:rsid w:val="006E5681"/>
    <w:rsid w:val="007960C6"/>
    <w:rsid w:val="00AE2AB0"/>
    <w:rsid w:val="00BE3287"/>
    <w:rsid w:val="00C940E2"/>
    <w:rsid w:val="00EF1A3B"/>
    <w:rsid w:val="00F053F2"/>
    <w:rsid w:val="00FD1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980B9"/>
  <w14:defaultImageDpi w14:val="300"/>
  <w15:docId w15:val="{3BCB495C-3B2D-3846-BB02-9BBFBF6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2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3287"/>
    <w:rPr>
      <w:rFonts w:ascii="Lucida Grande" w:hAnsi="Lucida Grande" w:cs="Lucida Grande"/>
      <w:sz w:val="18"/>
      <w:szCs w:val="18"/>
    </w:rPr>
  </w:style>
  <w:style w:type="paragraph" w:styleId="ListParagraph">
    <w:name w:val="List Paragraph"/>
    <w:basedOn w:val="Normal"/>
    <w:uiPriority w:val="34"/>
    <w:qFormat/>
    <w:rsid w:val="00BE3287"/>
    <w:pPr>
      <w:ind w:left="720"/>
      <w:contextualSpacing/>
    </w:pPr>
    <w:rPr>
      <w:rFonts w:ascii="Times" w:hAnsi="Times"/>
      <w:sz w:val="20"/>
      <w:szCs w:val="20"/>
      <w:lang w:val="en-AU"/>
    </w:rPr>
  </w:style>
  <w:style w:type="table" w:styleId="TableGrid">
    <w:name w:val="Table Grid"/>
    <w:basedOn w:val="TableNormal"/>
    <w:uiPriority w:val="59"/>
    <w:rsid w:val="002C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B71"/>
    <w:rPr>
      <w:color w:val="0000FF" w:themeColor="hyperlink"/>
      <w:u w:val="single"/>
    </w:rPr>
  </w:style>
  <w:style w:type="character" w:styleId="UnresolvedMention">
    <w:name w:val="Unresolved Mention"/>
    <w:basedOn w:val="DefaultParagraphFont"/>
    <w:uiPriority w:val="99"/>
    <w:semiHidden/>
    <w:unhideWhenUsed/>
    <w:rsid w:val="00FD1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89104">
      <w:bodyDiv w:val="1"/>
      <w:marLeft w:val="0"/>
      <w:marRight w:val="0"/>
      <w:marTop w:val="0"/>
      <w:marBottom w:val="0"/>
      <w:divBdr>
        <w:top w:val="none" w:sz="0" w:space="0" w:color="auto"/>
        <w:left w:val="none" w:sz="0" w:space="0" w:color="auto"/>
        <w:bottom w:val="none" w:sz="0" w:space="0" w:color="auto"/>
        <w:right w:val="none" w:sz="0" w:space="0" w:color="auto"/>
      </w:divBdr>
      <w:divsChild>
        <w:div w:id="2049379962">
          <w:marLeft w:val="432"/>
          <w:marRight w:val="0"/>
          <w:marTop w:val="115"/>
          <w:marBottom w:val="0"/>
          <w:divBdr>
            <w:top w:val="none" w:sz="0" w:space="0" w:color="auto"/>
            <w:left w:val="none" w:sz="0" w:space="0" w:color="auto"/>
            <w:bottom w:val="none" w:sz="0" w:space="0" w:color="auto"/>
            <w:right w:val="none" w:sz="0" w:space="0" w:color="auto"/>
          </w:divBdr>
        </w:div>
        <w:div w:id="2143814250">
          <w:marLeft w:val="432"/>
          <w:marRight w:val="0"/>
          <w:marTop w:val="115"/>
          <w:marBottom w:val="0"/>
          <w:divBdr>
            <w:top w:val="none" w:sz="0" w:space="0" w:color="auto"/>
            <w:left w:val="none" w:sz="0" w:space="0" w:color="auto"/>
            <w:bottom w:val="none" w:sz="0" w:space="0" w:color="auto"/>
            <w:right w:val="none" w:sz="0" w:space="0" w:color="auto"/>
          </w:divBdr>
        </w:div>
      </w:divsChild>
    </w:div>
    <w:div w:id="736977113">
      <w:bodyDiv w:val="1"/>
      <w:marLeft w:val="0"/>
      <w:marRight w:val="0"/>
      <w:marTop w:val="0"/>
      <w:marBottom w:val="0"/>
      <w:divBdr>
        <w:top w:val="none" w:sz="0" w:space="0" w:color="auto"/>
        <w:left w:val="none" w:sz="0" w:space="0" w:color="auto"/>
        <w:bottom w:val="none" w:sz="0" w:space="0" w:color="auto"/>
        <w:right w:val="none" w:sz="0" w:space="0" w:color="auto"/>
      </w:divBdr>
      <w:divsChild>
        <w:div w:id="808325462">
          <w:marLeft w:val="432"/>
          <w:marRight w:val="0"/>
          <w:marTop w:val="115"/>
          <w:marBottom w:val="0"/>
          <w:divBdr>
            <w:top w:val="none" w:sz="0" w:space="0" w:color="auto"/>
            <w:left w:val="none" w:sz="0" w:space="0" w:color="auto"/>
            <w:bottom w:val="none" w:sz="0" w:space="0" w:color="auto"/>
            <w:right w:val="none" w:sz="0" w:space="0" w:color="auto"/>
          </w:divBdr>
        </w:div>
      </w:divsChild>
    </w:div>
    <w:div w:id="1798377261">
      <w:bodyDiv w:val="1"/>
      <w:marLeft w:val="0"/>
      <w:marRight w:val="0"/>
      <w:marTop w:val="0"/>
      <w:marBottom w:val="0"/>
      <w:divBdr>
        <w:top w:val="none" w:sz="0" w:space="0" w:color="auto"/>
        <w:left w:val="none" w:sz="0" w:space="0" w:color="auto"/>
        <w:bottom w:val="none" w:sz="0" w:space="0" w:color="auto"/>
        <w:right w:val="none" w:sz="0" w:space="0" w:color="auto"/>
      </w:divBdr>
      <w:divsChild>
        <w:div w:id="1050231979">
          <w:marLeft w:val="432"/>
          <w:marRight w:val="0"/>
          <w:marTop w:val="11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sites/default/files/2017-11/GS%20Misc%202056%20Setting%20God%27s%20People%20Free.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Ridley Melbourne</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Martin</dc:creator>
  <cp:keywords/>
  <dc:description/>
  <cp:lastModifiedBy>Kara</cp:lastModifiedBy>
  <cp:revision>5</cp:revision>
  <cp:lastPrinted>2018-08-31T03:02:00Z</cp:lastPrinted>
  <dcterms:created xsi:type="dcterms:W3CDTF">2018-08-31T02:32:00Z</dcterms:created>
  <dcterms:modified xsi:type="dcterms:W3CDTF">2018-08-31T03:02:00Z</dcterms:modified>
</cp:coreProperties>
</file>